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20F64DDE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B459AD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1987DE3" w14:textId="77777777" w:rsidR="007A08B7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  <w:r w:rsidRPr="004031DB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6</w:t>
      </w:r>
      <w:r w:rsidRPr="004031D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лютого</w:t>
      </w:r>
      <w:r w:rsidRPr="004031DB">
        <w:rPr>
          <w:b/>
          <w:bCs/>
          <w:sz w:val="28"/>
          <w:szCs w:val="28"/>
          <w:lang w:val="uk-UA"/>
        </w:rPr>
        <w:t xml:space="preserve">  цього року</w:t>
      </w:r>
    </w:p>
    <w:p w14:paraId="339B609C" w14:textId="77777777" w:rsidR="007A08B7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</w:p>
    <w:p w14:paraId="3DE91D7A" w14:textId="42222968" w:rsidR="007A08B7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 11:00 до 12</w:t>
      </w:r>
      <w:r w:rsidRPr="004031DB">
        <w:rPr>
          <w:b/>
          <w:bCs/>
          <w:sz w:val="28"/>
          <w:szCs w:val="28"/>
          <w:lang w:val="uk-UA"/>
        </w:rPr>
        <w:t>:</w:t>
      </w:r>
      <w:r>
        <w:rPr>
          <w:b/>
          <w:bCs/>
          <w:sz w:val="28"/>
          <w:szCs w:val="28"/>
          <w:lang w:val="uk-UA"/>
        </w:rPr>
        <w:t>30 години</w:t>
      </w:r>
    </w:p>
    <w:p w14:paraId="303CB235" w14:textId="331C98CE" w:rsidR="002243C6" w:rsidRPr="001A3101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1A3101">
        <w:rPr>
          <w:b/>
          <w:color w:val="000000"/>
          <w:sz w:val="30"/>
          <w:szCs w:val="30"/>
          <w:lang w:val="uk-UA"/>
        </w:rPr>
        <w:t xml:space="preserve">онлайн Вебінар </w:t>
      </w:r>
    </w:p>
    <w:p w14:paraId="1A05A0A5" w14:textId="77777777" w:rsidR="007A08B7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>за темами</w:t>
      </w:r>
      <w:r w:rsidR="003526B9" w:rsidRPr="003526B9">
        <w:rPr>
          <w:b/>
          <w:color w:val="000000"/>
          <w:sz w:val="30"/>
          <w:szCs w:val="30"/>
          <w:lang w:val="uk-UA"/>
        </w:rPr>
        <w:t xml:space="preserve"> та переліком питань, які потребують надання роз’яснень фахівцями </w:t>
      </w:r>
    </w:p>
    <w:p w14:paraId="4AF5236D" w14:textId="7B8232A2" w:rsidR="00C23EC2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>Державної митної служби України</w:t>
      </w:r>
      <w:r w:rsidR="003526B9" w:rsidRPr="003526B9">
        <w:rPr>
          <w:b/>
          <w:color w:val="000000"/>
          <w:sz w:val="30"/>
          <w:szCs w:val="30"/>
          <w:lang w:val="uk-UA"/>
        </w:rPr>
        <w:t xml:space="preserve"> </w:t>
      </w:r>
    </w:p>
    <w:p w14:paraId="5694BF89" w14:textId="77777777" w:rsidR="003526B9" w:rsidRDefault="003526B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6C3070" w14:paraId="4C8E7E3E" w14:textId="514402BA" w:rsidTr="008A0EF1">
        <w:trPr>
          <w:trHeight w:val="330"/>
        </w:trPr>
        <w:tc>
          <w:tcPr>
            <w:tcW w:w="239" w:type="pct"/>
          </w:tcPr>
          <w:p w14:paraId="645D2506" w14:textId="7BE7120E" w:rsidR="00AD502B" w:rsidRPr="00883720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7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7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021BEE67" w:rsidR="00AD502B" w:rsidRPr="006C3070" w:rsidRDefault="00AD502B" w:rsidP="00CE50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CE50CB" w:rsidRPr="006C30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6C30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  <w:r w:rsidR="0042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07BAE8CB" w14:textId="77777777" w:rsidR="00AD502B" w:rsidRPr="006C3070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6C3070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6C3070" w14:paraId="5CAB6ECC" w14:textId="076E071D" w:rsidTr="008A0EF1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6C3070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883720" w:rsidRPr="006C3070" w14:paraId="07DDFE46" w14:textId="4E329D4B" w:rsidTr="008A0EF1">
        <w:trPr>
          <w:trHeight w:val="330"/>
        </w:trPr>
        <w:tc>
          <w:tcPr>
            <w:tcW w:w="239" w:type="pct"/>
            <w:vMerge w:val="restart"/>
          </w:tcPr>
          <w:p w14:paraId="608A3873" w14:textId="4EA06F9F" w:rsidR="00883720" w:rsidRPr="00416650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66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70DB9" w:rsidRPr="004166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4166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  <w:vMerge w:val="restart"/>
          </w:tcPr>
          <w:p w14:paraId="201179FA" w14:textId="4D1DD6AC" w:rsidR="00416650" w:rsidRDefault="00883720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  <w:r w:rsidRPr="004D5333">
              <w:rPr>
                <w:b/>
                <w:caps/>
                <w:sz w:val="28"/>
                <w:szCs w:val="28"/>
                <w:u w:val="single"/>
                <w:lang w:val="uk-UA"/>
              </w:rPr>
              <w:t>Лектор</w:t>
            </w:r>
            <w:r w:rsidR="007A08B7">
              <w:rPr>
                <w:b/>
                <w:caps/>
                <w:sz w:val="28"/>
                <w:szCs w:val="28"/>
                <w:u w:val="single"/>
                <w:lang w:val="uk-UA"/>
              </w:rPr>
              <w:t>И</w:t>
            </w:r>
            <w:r w:rsidRPr="00416650">
              <w:rPr>
                <w:b/>
                <w:caps/>
                <w:sz w:val="28"/>
                <w:szCs w:val="28"/>
                <w:lang w:val="uk-UA"/>
              </w:rPr>
              <w:t xml:space="preserve">:  </w:t>
            </w:r>
          </w:p>
          <w:p w14:paraId="4D9A9693" w14:textId="01D7D698" w:rsidR="007A08B7" w:rsidRDefault="00CE50CB" w:rsidP="00416650">
            <w:pPr>
              <w:pStyle w:val="40"/>
              <w:shd w:val="clear" w:color="auto" w:fill="auto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E50CB">
              <w:rPr>
                <w:rStyle w:val="docdata"/>
                <w:b/>
                <w:color w:val="000000"/>
                <w:sz w:val="28"/>
                <w:szCs w:val="28"/>
                <w:lang w:val="uk-UA"/>
              </w:rPr>
              <w:t>З</w:t>
            </w:r>
            <w:r w:rsidRPr="00CE50CB">
              <w:rPr>
                <w:b/>
                <w:color w:val="000000"/>
                <w:sz w:val="28"/>
                <w:szCs w:val="28"/>
                <w:lang w:val="uk-UA"/>
              </w:rPr>
              <w:t>аколодяжний</w:t>
            </w:r>
            <w:proofErr w:type="spellEnd"/>
            <w:r w:rsidRPr="00CE50CB">
              <w:rPr>
                <w:b/>
                <w:color w:val="000000"/>
                <w:sz w:val="28"/>
                <w:szCs w:val="28"/>
                <w:lang w:val="uk-UA"/>
              </w:rPr>
              <w:t xml:space="preserve"> Віталій</w:t>
            </w:r>
            <w:r w:rsidRPr="00CE50CB">
              <w:rPr>
                <w:color w:val="000000"/>
                <w:sz w:val="28"/>
                <w:szCs w:val="28"/>
                <w:lang w:val="uk-UA"/>
              </w:rPr>
              <w:t xml:space="preserve"> - начальник управління технічної підтримки якості, надійності системного програмного забезпечення та підтримки користувачів Департаменту з питань цифрового розвитку, цифрових трансформацій і цифровізації</w:t>
            </w:r>
          </w:p>
          <w:p w14:paraId="14B151E2" w14:textId="18A5BCE7" w:rsidR="00CE50CB" w:rsidRDefault="00CE50CB" w:rsidP="00416650">
            <w:pPr>
              <w:pStyle w:val="40"/>
              <w:shd w:val="clear" w:color="auto" w:fill="auto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E50CB">
              <w:rPr>
                <w:rStyle w:val="docdata"/>
                <w:b/>
                <w:color w:val="000000"/>
                <w:sz w:val="28"/>
                <w:szCs w:val="28"/>
                <w:lang w:val="uk-UA"/>
              </w:rPr>
              <w:t>Сиволоцька</w:t>
            </w:r>
            <w:proofErr w:type="spellEnd"/>
            <w:r w:rsidRPr="00CE50CB">
              <w:rPr>
                <w:b/>
                <w:color w:val="000000"/>
                <w:sz w:val="28"/>
                <w:szCs w:val="28"/>
                <w:lang w:val="uk-UA"/>
              </w:rPr>
              <w:t xml:space="preserve"> Людмила</w:t>
            </w:r>
            <w:r w:rsidRPr="00CE50CB">
              <w:rPr>
                <w:color w:val="000000"/>
                <w:sz w:val="28"/>
                <w:szCs w:val="28"/>
                <w:lang w:val="uk-UA"/>
              </w:rPr>
              <w:t xml:space="preserve"> - начальник відділу нормативного забезпечення та методологічного супроводження управління аналізу та контролю митної вартості Департаменту контролю та </w:t>
            </w:r>
            <w:r>
              <w:rPr>
                <w:color w:val="000000"/>
                <w:sz w:val="28"/>
                <w:szCs w:val="28"/>
                <w:lang w:val="uk-UA"/>
              </w:rPr>
              <w:t>адміністрування митних платежів</w:t>
            </w:r>
          </w:p>
          <w:p w14:paraId="294CA0C4" w14:textId="5844E3A8" w:rsidR="00CE50CB" w:rsidRDefault="00CE50CB" w:rsidP="00416650">
            <w:pPr>
              <w:pStyle w:val="40"/>
              <w:shd w:val="clear" w:color="auto" w:fill="auto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E50CB">
              <w:rPr>
                <w:rStyle w:val="docdata"/>
                <w:b/>
                <w:color w:val="000000"/>
                <w:sz w:val="28"/>
                <w:szCs w:val="28"/>
              </w:rPr>
              <w:t>Мальнов</w:t>
            </w:r>
            <w:proofErr w:type="spellEnd"/>
            <w:r w:rsidRPr="00CE50C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50CB">
              <w:rPr>
                <w:b/>
                <w:color w:val="000000"/>
                <w:sz w:val="28"/>
                <w:szCs w:val="28"/>
              </w:rPr>
              <w:t>Валерій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заступник директора Департаменту – 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та контролю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пільг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Департаменту контролю та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платежів</w:t>
            </w:r>
            <w:proofErr w:type="spellEnd"/>
          </w:p>
          <w:p w14:paraId="65DE98B2" w14:textId="5A610266" w:rsidR="00CE50CB" w:rsidRDefault="00CE50CB" w:rsidP="00416650">
            <w:pPr>
              <w:pStyle w:val="40"/>
              <w:shd w:val="clear" w:color="auto" w:fill="auto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E50CB">
              <w:rPr>
                <w:rStyle w:val="docdata"/>
                <w:b/>
                <w:color w:val="000000"/>
                <w:sz w:val="28"/>
                <w:szCs w:val="28"/>
              </w:rPr>
              <w:t>Сторожчук</w:t>
            </w:r>
            <w:proofErr w:type="spellEnd"/>
            <w:r w:rsidRPr="00CE50C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50CB">
              <w:rPr>
                <w:b/>
                <w:color w:val="000000"/>
                <w:sz w:val="28"/>
                <w:szCs w:val="28"/>
              </w:rPr>
              <w:t>Володимир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походження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товарів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Департаменту контролю та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платежів</w:t>
            </w:r>
            <w:proofErr w:type="spellEnd"/>
          </w:p>
          <w:p w14:paraId="56A5E7D5" w14:textId="070ED72D" w:rsidR="00CE50CB" w:rsidRDefault="00CE50CB" w:rsidP="00416650">
            <w:pPr>
              <w:pStyle w:val="40"/>
              <w:shd w:val="clear" w:color="auto" w:fill="auto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E50CB">
              <w:rPr>
                <w:rStyle w:val="docdata"/>
                <w:b/>
                <w:color w:val="000000"/>
                <w:sz w:val="28"/>
                <w:szCs w:val="28"/>
              </w:rPr>
              <w:t>Мокреньов</w:t>
            </w:r>
            <w:proofErr w:type="spellEnd"/>
            <w:r w:rsidRPr="00CE50C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50CB">
              <w:rPr>
                <w:b/>
                <w:color w:val="000000"/>
                <w:sz w:val="28"/>
                <w:szCs w:val="28"/>
              </w:rPr>
              <w:t>Володимир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–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r>
              <w:rPr>
                <w:color w:val="000000"/>
                <w:sz w:val="28"/>
                <w:szCs w:val="28"/>
              </w:rPr>
              <w:t>класифікації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товарів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Департаменту контролю та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митних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платежів</w:t>
            </w:r>
            <w:proofErr w:type="spellEnd"/>
          </w:p>
          <w:p w14:paraId="5F6180FC" w14:textId="0593C2FE" w:rsidR="00CE50CB" w:rsidRDefault="00CE50CB" w:rsidP="00CE50C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0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Галочка Ганна</w:t>
            </w:r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заступник начальника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–начальник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провадження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справах про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порушення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митних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боротьби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митними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правопорушеннями</w:t>
            </w:r>
            <w:proofErr w:type="spellEnd"/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Департаменту</w:t>
            </w:r>
            <w:r w:rsidRPr="00CE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боротьби</w:t>
            </w:r>
            <w:proofErr w:type="spellEnd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контрабандою та </w:t>
            </w:r>
            <w:proofErr w:type="spellStart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порушеннями</w:t>
            </w:r>
            <w:proofErr w:type="spellEnd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митних</w:t>
            </w:r>
            <w:proofErr w:type="spellEnd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</w:t>
            </w:r>
          </w:p>
          <w:p w14:paraId="52554BDC" w14:textId="2CB0851B" w:rsidR="00CE50CB" w:rsidRDefault="00CE50CB" w:rsidP="00CE50C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Теплий</w:t>
            </w:r>
            <w:proofErr w:type="spellEnd"/>
            <w:r w:rsidRPr="00CE5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0C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Андрій</w:t>
            </w:r>
            <w:proofErr w:type="spellEnd"/>
            <w:r w:rsidRPr="00CE50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заступник</w:t>
            </w:r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департаменту – начальник </w:t>
            </w:r>
            <w:proofErr w:type="spellStart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АЕО та </w:t>
            </w:r>
            <w:proofErr w:type="spellStart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50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спрощень</w:t>
            </w:r>
            <w:proofErr w:type="spellEnd"/>
          </w:p>
          <w:p w14:paraId="7D2FA495" w14:textId="26715FE2" w:rsidR="00CE50CB" w:rsidRPr="008F0F8A" w:rsidRDefault="00CE50CB" w:rsidP="00CE50C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F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Очерет </w:t>
            </w:r>
            <w:proofErr w:type="gramStart"/>
            <w:r w:rsidRPr="008F0F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Андрій</w:t>
            </w:r>
            <w:r w:rsidRPr="008F0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8F0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заступник</w:t>
            </w:r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департаменту – начальник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методології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митного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митних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режимів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митних</w:t>
            </w:r>
            <w:proofErr w:type="spellEnd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формальностей </w:t>
            </w:r>
            <w:proofErr w:type="spellStart"/>
            <w:r w:rsidRPr="008F0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Держмитслужби</w:t>
            </w:r>
            <w:proofErr w:type="spellEnd"/>
          </w:p>
          <w:p w14:paraId="3E8F690F" w14:textId="303D055F" w:rsidR="007A08B7" w:rsidRDefault="007A08B7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>Перелік питань:</w:t>
            </w:r>
          </w:p>
          <w:p w14:paraId="012ABACB" w14:textId="77777777" w:rsidR="007A08B7" w:rsidRPr="00C74D7A" w:rsidRDefault="007A08B7" w:rsidP="007A08B7">
            <w:pPr>
              <w:pStyle w:val="ac"/>
              <w:numPr>
                <w:ilvl w:val="0"/>
                <w:numId w:val="5"/>
              </w:numPr>
              <w:spacing w:line="360" w:lineRule="auto"/>
              <w:ind w:right="23"/>
              <w:jc w:val="both"/>
              <w:rPr>
                <w:sz w:val="28"/>
                <w:szCs w:val="28"/>
                <w:lang w:val="uk-UA"/>
              </w:rPr>
            </w:pPr>
            <w:r w:rsidRPr="00C74D7A">
              <w:rPr>
                <w:sz w:val="28"/>
                <w:szCs w:val="28"/>
                <w:lang w:val="uk-UA"/>
              </w:rPr>
              <w:t>Огляд основних змін у митному законодавстві: нові вимоги до митного оформлення та застосування митних режимів;</w:t>
            </w:r>
          </w:p>
          <w:p w14:paraId="5F4CA681" w14:textId="77777777" w:rsidR="007A08B7" w:rsidRPr="00C74D7A" w:rsidRDefault="007A08B7" w:rsidP="007A08B7">
            <w:pPr>
              <w:pStyle w:val="ac"/>
              <w:numPr>
                <w:ilvl w:val="0"/>
                <w:numId w:val="5"/>
              </w:numPr>
              <w:spacing w:line="360" w:lineRule="auto"/>
              <w:ind w:right="23"/>
              <w:jc w:val="both"/>
              <w:rPr>
                <w:sz w:val="28"/>
                <w:szCs w:val="28"/>
                <w:lang w:val="uk-UA"/>
              </w:rPr>
            </w:pPr>
            <w:bookmarkStart w:id="0" w:name="_Hlk85531315"/>
            <w:r w:rsidRPr="00C74D7A">
              <w:rPr>
                <w:sz w:val="28"/>
                <w:szCs w:val="28"/>
                <w:lang w:val="uk-UA"/>
              </w:rPr>
              <w:t>Проблемні питання класифікації товарів згідно УКТ ЗЕД</w:t>
            </w:r>
            <w:bookmarkEnd w:id="0"/>
            <w:r w:rsidRPr="00C74D7A">
              <w:rPr>
                <w:sz w:val="28"/>
                <w:szCs w:val="28"/>
                <w:lang w:val="uk-UA"/>
              </w:rPr>
              <w:t>;</w:t>
            </w:r>
          </w:p>
          <w:p w14:paraId="1A9C9BE0" w14:textId="77777777" w:rsidR="007A08B7" w:rsidRPr="00C74D7A" w:rsidRDefault="007A08B7" w:rsidP="007A08B7">
            <w:pPr>
              <w:pStyle w:val="ac"/>
              <w:numPr>
                <w:ilvl w:val="0"/>
                <w:numId w:val="5"/>
              </w:numPr>
              <w:spacing w:line="360" w:lineRule="auto"/>
              <w:ind w:right="23"/>
              <w:jc w:val="both"/>
              <w:rPr>
                <w:sz w:val="28"/>
                <w:szCs w:val="28"/>
                <w:lang w:val="uk-UA"/>
              </w:rPr>
            </w:pPr>
            <w:r w:rsidRPr="00C74D7A">
              <w:rPr>
                <w:sz w:val="28"/>
                <w:szCs w:val="28"/>
                <w:shd w:val="clear" w:color="auto" w:fill="FFFFFF"/>
                <w:lang w:val="uk-UA"/>
              </w:rPr>
              <w:t>Коригування митної вартості товарів;</w:t>
            </w:r>
          </w:p>
          <w:p w14:paraId="0514ACBB" w14:textId="77777777" w:rsidR="007A08B7" w:rsidRPr="00C74D7A" w:rsidRDefault="007A08B7" w:rsidP="007A08B7">
            <w:pPr>
              <w:pStyle w:val="ac"/>
              <w:numPr>
                <w:ilvl w:val="0"/>
                <w:numId w:val="5"/>
              </w:numPr>
              <w:spacing w:line="360" w:lineRule="auto"/>
              <w:ind w:right="23"/>
              <w:jc w:val="both"/>
              <w:rPr>
                <w:sz w:val="28"/>
                <w:szCs w:val="28"/>
                <w:lang w:val="uk-UA"/>
              </w:rPr>
            </w:pPr>
            <w:r w:rsidRPr="00C74D7A">
              <w:rPr>
                <w:sz w:val="28"/>
                <w:szCs w:val="28"/>
                <w:lang w:val="uk-UA"/>
              </w:rPr>
              <w:t xml:space="preserve">Впровадження інституту авторизованого економічного оператора / авторизації на надання </w:t>
            </w:r>
            <w:r w:rsidRPr="00C74D7A">
              <w:rPr>
                <w:sz w:val="28"/>
                <w:szCs w:val="28"/>
                <w:lang w:val="uk-UA"/>
              </w:rPr>
              <w:lastRenderedPageBreak/>
              <w:t>спрощень. Питання, які виникають при оцінці відповідності та моніторингу відповідності критеріям та/або умовам надання авторизації;</w:t>
            </w:r>
          </w:p>
          <w:p w14:paraId="053338EF" w14:textId="77777777" w:rsidR="007A08B7" w:rsidRPr="00C74D7A" w:rsidRDefault="007A08B7" w:rsidP="007A08B7">
            <w:pPr>
              <w:pStyle w:val="ac"/>
              <w:numPr>
                <w:ilvl w:val="0"/>
                <w:numId w:val="5"/>
              </w:numPr>
              <w:spacing w:line="360" w:lineRule="auto"/>
              <w:ind w:right="23"/>
              <w:jc w:val="both"/>
              <w:rPr>
                <w:sz w:val="28"/>
                <w:szCs w:val="28"/>
                <w:lang w:val="uk-UA"/>
              </w:rPr>
            </w:pPr>
            <w:r w:rsidRPr="00C74D7A">
              <w:rPr>
                <w:sz w:val="28"/>
                <w:szCs w:val="28"/>
                <w:lang w:val="uk-UA"/>
              </w:rPr>
              <w:t>Експортне забезпечення при експорті окремих видів товарів;</w:t>
            </w:r>
          </w:p>
          <w:p w14:paraId="191BE8BE" w14:textId="77777777" w:rsidR="007A08B7" w:rsidRPr="00C74D7A" w:rsidRDefault="007A08B7" w:rsidP="007A08B7">
            <w:pPr>
              <w:pStyle w:val="ac"/>
              <w:numPr>
                <w:ilvl w:val="0"/>
                <w:numId w:val="5"/>
              </w:numPr>
              <w:spacing w:line="360" w:lineRule="auto"/>
              <w:ind w:right="23"/>
              <w:jc w:val="both"/>
              <w:rPr>
                <w:sz w:val="28"/>
                <w:szCs w:val="28"/>
                <w:lang w:val="uk-UA"/>
              </w:rPr>
            </w:pPr>
            <w:r w:rsidRPr="00C74D7A">
              <w:rPr>
                <w:sz w:val="28"/>
                <w:szCs w:val="28"/>
                <w:lang w:val="uk-UA"/>
              </w:rPr>
              <w:t>Інші питання учасників заходу.</w:t>
            </w:r>
          </w:p>
          <w:p w14:paraId="0CC16CB7" w14:textId="77777777" w:rsidR="007A08B7" w:rsidRPr="00416650" w:rsidRDefault="007A08B7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</w:p>
          <w:p w14:paraId="4194A1EB" w14:textId="758B5F95" w:rsidR="00883720" w:rsidRPr="00416650" w:rsidRDefault="00883720" w:rsidP="00883720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416650">
              <w:rPr>
                <w:color w:val="000000"/>
                <w:sz w:val="28"/>
                <w:szCs w:val="28"/>
              </w:rPr>
              <w:t> </w:t>
            </w:r>
            <w:r w:rsidRPr="00416650">
              <w:rPr>
                <w:b/>
                <w:bCs/>
                <w:sz w:val="28"/>
                <w:szCs w:val="28"/>
                <w:lang w:val="uk-UA"/>
              </w:rPr>
              <w:t xml:space="preserve">Відповіді </w:t>
            </w:r>
            <w:r w:rsidR="005A4C01">
              <w:rPr>
                <w:b/>
                <w:bCs/>
                <w:sz w:val="28"/>
                <w:szCs w:val="28"/>
                <w:lang w:val="uk-UA"/>
              </w:rPr>
              <w:t xml:space="preserve">лекторів </w:t>
            </w:r>
            <w:r w:rsidRPr="00416650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Вебінару</w:t>
            </w:r>
          </w:p>
          <w:p w14:paraId="6BAA85DA" w14:textId="71DB2E82" w:rsidR="00883720" w:rsidRPr="00416650" w:rsidRDefault="00883720" w:rsidP="00883720">
            <w:pPr>
              <w:spacing w:after="0" w:line="276" w:lineRule="auto"/>
              <w:rPr>
                <w:rFonts w:ascii="Courier New" w:hAnsi="Courier New" w:cs="Courier New"/>
                <w:color w:val="2D2C37"/>
                <w:sz w:val="21"/>
                <w:szCs w:val="21"/>
              </w:rPr>
            </w:pPr>
          </w:p>
        </w:tc>
        <w:tc>
          <w:tcPr>
            <w:tcW w:w="777" w:type="pct"/>
          </w:tcPr>
          <w:p w14:paraId="06C92DE0" w14:textId="0F9B3369" w:rsidR="00883720" w:rsidRPr="006C3070" w:rsidRDefault="00883720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1</w:t>
            </w:r>
            <w:r w:rsidR="0049045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1:10-12</w:t>
            </w:r>
            <w:r w:rsidRPr="006C307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:</w:t>
            </w:r>
            <w:r w:rsidR="0049045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2</w:t>
            </w:r>
            <w:r w:rsidR="00D7752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5</w:t>
            </w:r>
          </w:p>
        </w:tc>
      </w:tr>
      <w:tr w:rsidR="00883720" w:rsidRPr="00883720" w14:paraId="5B2CAEAD" w14:textId="6EF1A5DE" w:rsidTr="008A0EF1">
        <w:trPr>
          <w:trHeight w:val="330"/>
        </w:trPr>
        <w:tc>
          <w:tcPr>
            <w:tcW w:w="239" w:type="pct"/>
            <w:vMerge/>
          </w:tcPr>
          <w:p w14:paraId="4D862A65" w14:textId="77777777" w:rsidR="00883720" w:rsidRPr="006C3070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  <w:vMerge/>
          </w:tcPr>
          <w:p w14:paraId="2F153205" w14:textId="77777777" w:rsidR="00883720" w:rsidRPr="006C3070" w:rsidRDefault="00883720" w:rsidP="0088372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883720" w:rsidRPr="006C3070" w:rsidRDefault="00883720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6C3070" w14:paraId="57FA2814" w14:textId="03120D23" w:rsidTr="008A0EF1">
        <w:trPr>
          <w:trHeight w:val="330"/>
        </w:trPr>
        <w:tc>
          <w:tcPr>
            <w:tcW w:w="239" w:type="pct"/>
          </w:tcPr>
          <w:p w14:paraId="6B4141C6" w14:textId="7B093DC1" w:rsidR="00113B0B" w:rsidRPr="00B70DB9" w:rsidRDefault="005664F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  <w:r w:rsidR="00B70DB9" w:rsidRPr="00B7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2C3A69D0" w14:textId="447F54D0" w:rsidR="00113B0B" w:rsidRPr="006C3070" w:rsidRDefault="00113B0B" w:rsidP="0042651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6C30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0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="0042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42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8F0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42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8F0F8A" w:rsidRPr="006C30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6C30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4265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bookmarkStart w:id="1" w:name="_GoBack"/>
            <w:bookmarkEnd w:id="1"/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6E4EACDD" w:rsidR="00113B0B" w:rsidRPr="006C3070" w:rsidRDefault="00695349" w:rsidP="0049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4904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6C30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4904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4255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6C30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4255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2:</w:t>
            </w:r>
            <w:r w:rsidR="004904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6C30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0F45A44C" w14:textId="40DED536" w:rsidR="004F6445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A7847C" w14:textId="77777777" w:rsidR="006C3070" w:rsidRPr="001F1F36" w:rsidRDefault="006C3070" w:rsidP="006C3070">
      <w:pPr>
        <w:pStyle w:val="16358"/>
        <w:spacing w:before="0" w:beforeAutospacing="0" w:after="200" w:afterAutospacing="0"/>
        <w:jc w:val="center"/>
        <w:rPr>
          <w:lang w:val="uk-UA"/>
        </w:rPr>
      </w:pPr>
      <w:bookmarkStart w:id="2" w:name="_Hlk148951722"/>
      <w:r w:rsidRPr="001F1F36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62FB16AF" w14:textId="77777777" w:rsidR="00CE50CB" w:rsidRPr="008A0EF1" w:rsidRDefault="00CE50CB" w:rsidP="006C3070">
      <w:pPr>
        <w:pStyle w:val="aa"/>
        <w:spacing w:before="0" w:beforeAutospacing="0" w:after="200" w:afterAutospacing="0"/>
        <w:jc w:val="center"/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</w:pP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https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://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docs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.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google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.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com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/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forms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/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d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/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e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/1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FAIpQLSfMG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9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KCO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0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OQruw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1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wwRzLyOsXx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6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UjMmV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2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WgJTZwt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_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DMkDpiDKw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>/</w:t>
      </w:r>
      <w:r w:rsidRPr="00CE50CB">
        <w:rPr>
          <w:rStyle w:val="ab"/>
          <w:rFonts w:eastAsiaTheme="minorHAnsi"/>
          <w:sz w:val="28"/>
          <w:szCs w:val="28"/>
          <w:shd w:val="clear" w:color="auto" w:fill="FFFFFF"/>
          <w:lang w:eastAsia="en-US"/>
        </w:rPr>
        <w:t>viewform</w:t>
      </w:r>
      <w:r w:rsidRPr="008A0EF1">
        <w:rPr>
          <w:rStyle w:val="ab"/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 </w:t>
      </w:r>
    </w:p>
    <w:p w14:paraId="0984002D" w14:textId="55A2227F" w:rsidR="006C3070" w:rsidRPr="001F1F36" w:rsidRDefault="006C3070" w:rsidP="006C3070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28077DAA" w14:textId="77777777" w:rsidR="006C3070" w:rsidRPr="001F1F36" w:rsidRDefault="006C3070" w:rsidP="006C3070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426CB464" w14:textId="77777777" w:rsidR="006C3070" w:rsidRPr="001F1F36" w:rsidRDefault="006C3070" w:rsidP="006C3070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1F1F36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9" w:history="1">
        <w:r w:rsidRPr="001F1F36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1F1F36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5F51496A" w14:textId="62AA31E0" w:rsidR="006C3070" w:rsidRPr="00E665CD" w:rsidRDefault="006C3070" w:rsidP="006C3070">
      <w:pPr>
        <w:pStyle w:val="aa"/>
        <w:spacing w:before="0" w:beforeAutospacing="0" w:after="200" w:afterAutospacing="0"/>
        <w:jc w:val="center"/>
        <w:rPr>
          <w:b/>
          <w:lang w:val="uk-UA"/>
        </w:rPr>
      </w:pPr>
      <w:r w:rsidRPr="001F1F36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CE50CB">
        <w:rPr>
          <w:b/>
          <w:bCs/>
          <w:color w:val="002060"/>
          <w:sz w:val="28"/>
          <w:szCs w:val="28"/>
          <w:lang w:val="uk-UA"/>
        </w:rPr>
        <w:t>18 лютого</w:t>
      </w:r>
      <w:r w:rsidRPr="001F1F36">
        <w:rPr>
          <w:b/>
          <w:bCs/>
          <w:color w:val="002060"/>
          <w:sz w:val="28"/>
          <w:szCs w:val="28"/>
          <w:lang w:val="uk-UA"/>
        </w:rPr>
        <w:t xml:space="preserve"> </w:t>
      </w:r>
      <w:r w:rsidR="00C57B9F">
        <w:rPr>
          <w:b/>
          <w:bCs/>
          <w:color w:val="002060"/>
          <w:sz w:val="28"/>
          <w:szCs w:val="28"/>
          <w:lang w:val="uk-UA"/>
        </w:rPr>
        <w:t>2025</w:t>
      </w:r>
      <w:r w:rsidRPr="001F1F36">
        <w:rPr>
          <w:b/>
          <w:bCs/>
          <w:color w:val="002060"/>
          <w:sz w:val="28"/>
          <w:szCs w:val="28"/>
          <w:lang w:val="uk-UA"/>
        </w:rPr>
        <w:t xml:space="preserve"> року</w:t>
      </w:r>
      <w:bookmarkEnd w:id="2"/>
    </w:p>
    <w:p w14:paraId="1D4DD5FE" w14:textId="45458554" w:rsidR="006C3070" w:rsidRPr="008A2874" w:rsidRDefault="006C3070" w:rsidP="001057F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6C3070" w:rsidRPr="008A2874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D3D36" w14:textId="77777777" w:rsidR="00895156" w:rsidRDefault="00895156" w:rsidP="008222D1">
      <w:pPr>
        <w:spacing w:after="0" w:line="240" w:lineRule="auto"/>
      </w:pPr>
      <w:r>
        <w:separator/>
      </w:r>
    </w:p>
  </w:endnote>
  <w:endnote w:type="continuationSeparator" w:id="0">
    <w:p w14:paraId="2BFBA4C0" w14:textId="77777777" w:rsidR="00895156" w:rsidRDefault="00895156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91C8" w14:textId="77777777" w:rsidR="00895156" w:rsidRDefault="00895156" w:rsidP="008222D1">
      <w:pPr>
        <w:spacing w:after="0" w:line="240" w:lineRule="auto"/>
      </w:pPr>
      <w:r>
        <w:separator/>
      </w:r>
    </w:p>
  </w:footnote>
  <w:footnote w:type="continuationSeparator" w:id="0">
    <w:p w14:paraId="1AAA497C" w14:textId="77777777" w:rsidR="00895156" w:rsidRDefault="00895156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51D" w:rsidRPr="0042651D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  <w:p w14:paraId="6829457A" w14:textId="77777777" w:rsidR="0068148B" w:rsidRDefault="006814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42D"/>
    <w:multiLevelType w:val="hybridMultilevel"/>
    <w:tmpl w:val="C736F4AA"/>
    <w:lvl w:ilvl="0" w:tplc="6B96ED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7818"/>
    <w:multiLevelType w:val="hybridMultilevel"/>
    <w:tmpl w:val="80F82C74"/>
    <w:lvl w:ilvl="0" w:tplc="8E2835A6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>
    <w:nsid w:val="327564F2"/>
    <w:multiLevelType w:val="hybridMultilevel"/>
    <w:tmpl w:val="C430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2961"/>
    <w:multiLevelType w:val="hybridMultilevel"/>
    <w:tmpl w:val="66124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396B1C"/>
    <w:multiLevelType w:val="hybridMultilevel"/>
    <w:tmpl w:val="AA48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18C7"/>
    <w:rsid w:val="00195051"/>
    <w:rsid w:val="00195EAC"/>
    <w:rsid w:val="001A12D4"/>
    <w:rsid w:val="001A13A3"/>
    <w:rsid w:val="001A3101"/>
    <w:rsid w:val="001A39DA"/>
    <w:rsid w:val="001B12CF"/>
    <w:rsid w:val="001B25FE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43C6"/>
    <w:rsid w:val="002268E7"/>
    <w:rsid w:val="00226E8C"/>
    <w:rsid w:val="002301ED"/>
    <w:rsid w:val="0023270A"/>
    <w:rsid w:val="00234B04"/>
    <w:rsid w:val="00237FDD"/>
    <w:rsid w:val="002413DB"/>
    <w:rsid w:val="002419E7"/>
    <w:rsid w:val="00244D59"/>
    <w:rsid w:val="00250945"/>
    <w:rsid w:val="00250BA1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D4AFD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1C90"/>
    <w:rsid w:val="0033255A"/>
    <w:rsid w:val="00333589"/>
    <w:rsid w:val="003439A2"/>
    <w:rsid w:val="0034468F"/>
    <w:rsid w:val="00347425"/>
    <w:rsid w:val="003514A0"/>
    <w:rsid w:val="003526B9"/>
    <w:rsid w:val="00354256"/>
    <w:rsid w:val="003620C6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B4EF1"/>
    <w:rsid w:val="003B6A80"/>
    <w:rsid w:val="003B75B1"/>
    <w:rsid w:val="003C449A"/>
    <w:rsid w:val="003C4D94"/>
    <w:rsid w:val="003D3F9E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650"/>
    <w:rsid w:val="00416F5C"/>
    <w:rsid w:val="004178C2"/>
    <w:rsid w:val="00420750"/>
    <w:rsid w:val="0042201A"/>
    <w:rsid w:val="004248FF"/>
    <w:rsid w:val="00425507"/>
    <w:rsid w:val="0042651D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453"/>
    <w:rsid w:val="00490763"/>
    <w:rsid w:val="00493ED0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35BA"/>
    <w:rsid w:val="004C7B8A"/>
    <w:rsid w:val="004D03BB"/>
    <w:rsid w:val="004D5332"/>
    <w:rsid w:val="004D5333"/>
    <w:rsid w:val="004D7042"/>
    <w:rsid w:val="004D72F1"/>
    <w:rsid w:val="004E64BF"/>
    <w:rsid w:val="004E6FF1"/>
    <w:rsid w:val="004F0584"/>
    <w:rsid w:val="004F0FD1"/>
    <w:rsid w:val="004F1CF5"/>
    <w:rsid w:val="004F4BBD"/>
    <w:rsid w:val="004F6445"/>
    <w:rsid w:val="00500A50"/>
    <w:rsid w:val="00500D98"/>
    <w:rsid w:val="005224B5"/>
    <w:rsid w:val="00535024"/>
    <w:rsid w:val="0053590E"/>
    <w:rsid w:val="00541075"/>
    <w:rsid w:val="00545437"/>
    <w:rsid w:val="00547404"/>
    <w:rsid w:val="00547894"/>
    <w:rsid w:val="00554B4A"/>
    <w:rsid w:val="00564EDB"/>
    <w:rsid w:val="00565973"/>
    <w:rsid w:val="005664F9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4C01"/>
    <w:rsid w:val="005A6CEC"/>
    <w:rsid w:val="005B7B34"/>
    <w:rsid w:val="005C0C81"/>
    <w:rsid w:val="005C5399"/>
    <w:rsid w:val="005D614C"/>
    <w:rsid w:val="005F0121"/>
    <w:rsid w:val="005F0E09"/>
    <w:rsid w:val="005F20AA"/>
    <w:rsid w:val="005F3045"/>
    <w:rsid w:val="00601B9F"/>
    <w:rsid w:val="006044D0"/>
    <w:rsid w:val="00615937"/>
    <w:rsid w:val="006273A1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148B"/>
    <w:rsid w:val="00687684"/>
    <w:rsid w:val="00691DB3"/>
    <w:rsid w:val="006928F8"/>
    <w:rsid w:val="00695349"/>
    <w:rsid w:val="006A4660"/>
    <w:rsid w:val="006A48CF"/>
    <w:rsid w:val="006B42D6"/>
    <w:rsid w:val="006C13C3"/>
    <w:rsid w:val="006C3070"/>
    <w:rsid w:val="006C557F"/>
    <w:rsid w:val="006C7DF8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1A7F"/>
    <w:rsid w:val="007522FF"/>
    <w:rsid w:val="007741E9"/>
    <w:rsid w:val="007752A2"/>
    <w:rsid w:val="00776AE4"/>
    <w:rsid w:val="0078389E"/>
    <w:rsid w:val="00785081"/>
    <w:rsid w:val="00790C8A"/>
    <w:rsid w:val="00793395"/>
    <w:rsid w:val="007A0855"/>
    <w:rsid w:val="007A08B7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3720"/>
    <w:rsid w:val="0088455F"/>
    <w:rsid w:val="008908F5"/>
    <w:rsid w:val="00895156"/>
    <w:rsid w:val="008A0EF1"/>
    <w:rsid w:val="008A2874"/>
    <w:rsid w:val="008A4BE9"/>
    <w:rsid w:val="008A5117"/>
    <w:rsid w:val="008B11FD"/>
    <w:rsid w:val="008B1415"/>
    <w:rsid w:val="008B1CA5"/>
    <w:rsid w:val="008C3CBA"/>
    <w:rsid w:val="008D0993"/>
    <w:rsid w:val="008D6DBD"/>
    <w:rsid w:val="008E081C"/>
    <w:rsid w:val="008E3E36"/>
    <w:rsid w:val="008F0F8A"/>
    <w:rsid w:val="008F1571"/>
    <w:rsid w:val="008F6743"/>
    <w:rsid w:val="00901990"/>
    <w:rsid w:val="00901E33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872C8"/>
    <w:rsid w:val="009901D9"/>
    <w:rsid w:val="009958D7"/>
    <w:rsid w:val="009A2E1B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461F"/>
    <w:rsid w:val="00A36C87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A0B4A"/>
    <w:rsid w:val="00AA78F5"/>
    <w:rsid w:val="00AA7D4D"/>
    <w:rsid w:val="00AB0CF4"/>
    <w:rsid w:val="00AB230A"/>
    <w:rsid w:val="00AB5B65"/>
    <w:rsid w:val="00AB6A77"/>
    <w:rsid w:val="00AC0EFF"/>
    <w:rsid w:val="00AC1985"/>
    <w:rsid w:val="00AC6054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6488"/>
    <w:rsid w:val="00B212B9"/>
    <w:rsid w:val="00B226F6"/>
    <w:rsid w:val="00B23C01"/>
    <w:rsid w:val="00B2449C"/>
    <w:rsid w:val="00B246AD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0DB9"/>
    <w:rsid w:val="00B73612"/>
    <w:rsid w:val="00B73F97"/>
    <w:rsid w:val="00B75104"/>
    <w:rsid w:val="00B77965"/>
    <w:rsid w:val="00B77A40"/>
    <w:rsid w:val="00B819DF"/>
    <w:rsid w:val="00B82D55"/>
    <w:rsid w:val="00B839CA"/>
    <w:rsid w:val="00B87513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E50B5"/>
    <w:rsid w:val="00BF0F61"/>
    <w:rsid w:val="00BF480F"/>
    <w:rsid w:val="00BF5E25"/>
    <w:rsid w:val="00C06B81"/>
    <w:rsid w:val="00C0726F"/>
    <w:rsid w:val="00C10A5A"/>
    <w:rsid w:val="00C17FF1"/>
    <w:rsid w:val="00C202E3"/>
    <w:rsid w:val="00C23EC2"/>
    <w:rsid w:val="00C24023"/>
    <w:rsid w:val="00C24F50"/>
    <w:rsid w:val="00C32CE6"/>
    <w:rsid w:val="00C35D65"/>
    <w:rsid w:val="00C42D7B"/>
    <w:rsid w:val="00C50308"/>
    <w:rsid w:val="00C50545"/>
    <w:rsid w:val="00C536F1"/>
    <w:rsid w:val="00C57B9F"/>
    <w:rsid w:val="00C64216"/>
    <w:rsid w:val="00C66779"/>
    <w:rsid w:val="00C733E1"/>
    <w:rsid w:val="00C80857"/>
    <w:rsid w:val="00C867A2"/>
    <w:rsid w:val="00C96D31"/>
    <w:rsid w:val="00C97DE3"/>
    <w:rsid w:val="00CA1C1F"/>
    <w:rsid w:val="00CA1D73"/>
    <w:rsid w:val="00CA3598"/>
    <w:rsid w:val="00CA6244"/>
    <w:rsid w:val="00CB0C64"/>
    <w:rsid w:val="00CB3069"/>
    <w:rsid w:val="00CB68C5"/>
    <w:rsid w:val="00CB6D90"/>
    <w:rsid w:val="00CC1451"/>
    <w:rsid w:val="00CC4ED2"/>
    <w:rsid w:val="00CC5FA5"/>
    <w:rsid w:val="00CD1334"/>
    <w:rsid w:val="00CD47EB"/>
    <w:rsid w:val="00CE50CB"/>
    <w:rsid w:val="00CE53DC"/>
    <w:rsid w:val="00CE53DF"/>
    <w:rsid w:val="00CE6261"/>
    <w:rsid w:val="00CE6A41"/>
    <w:rsid w:val="00CF6715"/>
    <w:rsid w:val="00D02A4C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3F14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1906"/>
    <w:rsid w:val="00D760F2"/>
    <w:rsid w:val="00D76B02"/>
    <w:rsid w:val="00D77527"/>
    <w:rsid w:val="00D81791"/>
    <w:rsid w:val="00D8337B"/>
    <w:rsid w:val="00DA5441"/>
    <w:rsid w:val="00DA5764"/>
    <w:rsid w:val="00DB1A29"/>
    <w:rsid w:val="00DB2B73"/>
    <w:rsid w:val="00DB3926"/>
    <w:rsid w:val="00DC0F6F"/>
    <w:rsid w:val="00DC32EB"/>
    <w:rsid w:val="00DD1AE8"/>
    <w:rsid w:val="00DE66BD"/>
    <w:rsid w:val="00DF4CB9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19E5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0DDF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47FB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7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49">
    <w:name w:val="3649"/>
    <w:aliases w:val="baiaagaaboqcaaaddwwaaawfdaaaaaaaaaaaaaaaaaaaaaaaaaaaaaaaaaaaaaaaaaaaaaaaaaaaaaaaaaaaaaaaaaaaaaaaaaaaaaaaaaaaaaaaaaaaaaaaaaaaaaaaaaaaaaaaaaaaaaaaaaaaaaaaaaaaaaaaaaaaaaaaaaaaaaaaaaaaaaaaaaaaaaaaaaaaaaaaaaaaaaaaaaaaaaaaaaaaaaaaaaaaaaaa"/>
    <w:basedOn w:val="a"/>
    <w:rsid w:val="00CE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6CB0-EB93-48DC-B18B-A9E2E800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3</cp:revision>
  <cp:lastPrinted>2024-05-01T13:30:00Z</cp:lastPrinted>
  <dcterms:created xsi:type="dcterms:W3CDTF">2025-02-05T07:04:00Z</dcterms:created>
  <dcterms:modified xsi:type="dcterms:W3CDTF">2025-02-05T08:42:00Z</dcterms:modified>
</cp:coreProperties>
</file>