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3DC0" w14:textId="77777777" w:rsidR="00826B25" w:rsidRDefault="00826B2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B3E18" w14:textId="4C5E6193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7B6F3BCD" w14:textId="77777777" w:rsidR="00B228B6" w:rsidRPr="00B459AD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3044F" w14:textId="54018CCC" w:rsidR="00A002F5" w:rsidRPr="00B459AD" w:rsidRDefault="00B1680C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 червня</w:t>
      </w:r>
      <w:r w:rsidR="00CF1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863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E7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291A80" w14:textId="4EE66EAE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1F6A">
        <w:rPr>
          <w:rFonts w:ascii="Times New Roman" w:hAnsi="Times New Roman" w:cs="Times New Roman"/>
          <w:b/>
          <w:sz w:val="28"/>
          <w:szCs w:val="28"/>
          <w:lang w:val="uk-UA"/>
        </w:rPr>
        <w:t>початок о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E4ECA19" w14:textId="090BC707" w:rsidR="006863D1" w:rsidRDefault="00B228B6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спільний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</w:t>
      </w:r>
      <w:proofErr w:type="spellStart"/>
      <w:r w:rsidR="000B29CF" w:rsidRPr="00F82E7B">
        <w:rPr>
          <w:b/>
          <w:bCs/>
          <w:color w:val="000000"/>
          <w:sz w:val="28"/>
          <w:szCs w:val="28"/>
          <w:lang w:val="uk-UA"/>
        </w:rPr>
        <w:t>Вебінар</w:t>
      </w:r>
      <w:proofErr w:type="spellEnd"/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 за участю представників </w:t>
      </w:r>
      <w:r w:rsidR="00065ACB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863D1">
        <w:rPr>
          <w:b/>
          <w:bCs/>
          <w:color w:val="000000"/>
          <w:sz w:val="28"/>
          <w:szCs w:val="28"/>
          <w:lang w:val="uk-UA"/>
        </w:rPr>
        <w:t xml:space="preserve">ГУ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ДПС </w:t>
      </w:r>
      <w:r w:rsidR="006863D1">
        <w:rPr>
          <w:b/>
          <w:bCs/>
          <w:color w:val="000000"/>
          <w:sz w:val="28"/>
          <w:szCs w:val="28"/>
          <w:lang w:val="uk-UA"/>
        </w:rPr>
        <w:t>у місті Києві</w:t>
      </w:r>
    </w:p>
    <w:p w14:paraId="68C4A99B" w14:textId="129BA482" w:rsidR="00CF1AF3" w:rsidRDefault="000B29CF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1680C">
        <w:rPr>
          <w:b/>
          <w:bCs/>
          <w:color w:val="000000"/>
          <w:sz w:val="28"/>
          <w:szCs w:val="28"/>
          <w:lang w:val="uk-UA"/>
        </w:rPr>
        <w:t>за темами</w:t>
      </w:r>
      <w:r w:rsidR="00BF2236">
        <w:rPr>
          <w:b/>
          <w:bCs/>
          <w:color w:val="000000"/>
          <w:sz w:val="28"/>
          <w:szCs w:val="28"/>
          <w:lang w:val="uk-UA"/>
        </w:rPr>
        <w:t xml:space="preserve">: </w:t>
      </w:r>
    </w:p>
    <w:p w14:paraId="59A2F356" w14:textId="24137FC2" w:rsidR="00B1680C" w:rsidRPr="00B1680C" w:rsidRDefault="00B1680C" w:rsidP="00B1680C">
      <w:pPr>
        <w:pStyle w:val="40"/>
        <w:numPr>
          <w:ilvl w:val="0"/>
          <w:numId w:val="13"/>
        </w:numPr>
        <w:shd w:val="clear" w:color="auto" w:fill="auto"/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B1680C">
        <w:rPr>
          <w:b/>
          <w:color w:val="000000"/>
          <w:sz w:val="28"/>
          <w:szCs w:val="28"/>
          <w:lang w:val="uk-UA" w:eastAsia="uk-UA" w:bidi="uk-UA"/>
        </w:rPr>
        <w:t>Особливості, найважливіші новації, штрафи, відповідальність та ліцензування, нові види підакцизних товарів та форми заяв, згідно Закону України № 3817-ІХ з 01 січня 2025 року</w:t>
      </w:r>
    </w:p>
    <w:p w14:paraId="7802DD26" w14:textId="1BD8723B" w:rsidR="00B1680C" w:rsidRPr="00753AB2" w:rsidRDefault="00B1680C" w:rsidP="00B1680C">
      <w:pPr>
        <w:pStyle w:val="40"/>
        <w:numPr>
          <w:ilvl w:val="0"/>
          <w:numId w:val="13"/>
        </w:numPr>
        <w:shd w:val="clear" w:color="auto" w:fill="auto"/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B1680C">
        <w:rPr>
          <w:b/>
          <w:color w:val="000000"/>
          <w:sz w:val="28"/>
          <w:szCs w:val="28"/>
          <w:lang w:val="uk-UA" w:eastAsia="uk-UA" w:bidi="uk-UA"/>
        </w:rPr>
        <w:t>Особливості та специфіка проведення контрольно- перевірочної роботи податковими органами під час дії воєнного стану в 2025 році. Головні аспекти, найпоширеніші порушення, які допускають платники податків</w:t>
      </w:r>
    </w:p>
    <w:p w14:paraId="1E074F59" w14:textId="1B7953C9" w:rsidR="00753AB2" w:rsidRPr="00994E79" w:rsidRDefault="00753AB2" w:rsidP="00753AB2">
      <w:pPr>
        <w:pStyle w:val="40"/>
        <w:numPr>
          <w:ilvl w:val="0"/>
          <w:numId w:val="13"/>
        </w:numPr>
        <w:shd w:val="clear" w:color="auto" w:fill="auto"/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753AB2">
        <w:rPr>
          <w:b/>
          <w:bCs/>
          <w:color w:val="000000"/>
          <w:sz w:val="28"/>
          <w:szCs w:val="28"/>
          <w:lang w:val="uk-UA"/>
        </w:rPr>
        <w:t>Контрольовані іноземні компанії, звітна кампанія 2024; помилки подання та заповнення. Відповідальність.</w:t>
      </w:r>
    </w:p>
    <w:p w14:paraId="7FC0F0E1" w14:textId="75CA8905" w:rsidR="00994E79" w:rsidRPr="00994E79" w:rsidRDefault="00994E79" w:rsidP="00994E79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4413"/>
      </w:tblGrid>
      <w:tr w:rsidR="00250698" w:rsidRPr="00065342" w14:paraId="4C8E7E3E" w14:textId="514402BA" w:rsidTr="00994E79">
        <w:trPr>
          <w:trHeight w:val="330"/>
        </w:trPr>
        <w:tc>
          <w:tcPr>
            <w:tcW w:w="239" w:type="pct"/>
          </w:tcPr>
          <w:p w14:paraId="0B1911E7" w14:textId="77777777" w:rsidR="00250698" w:rsidRPr="00065342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250698" w:rsidRPr="00065342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761" w:type="pct"/>
          </w:tcPr>
          <w:p w14:paraId="79792A8C" w14:textId="77777777" w:rsidR="00B1680C" w:rsidRDefault="00B1680C" w:rsidP="00B168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297B5A" w14:textId="5E232443" w:rsidR="00250698" w:rsidRPr="004B45C7" w:rsidRDefault="00250698" w:rsidP="00753A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Віце-президента, Генерального директора ВГО АППУ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B1680C" w:rsidRPr="00BF22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753A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B1680C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80C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B1680C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B1680C" w:rsidRPr="00065342" w14:paraId="177C54A5" w14:textId="77777777" w:rsidTr="00994E79">
        <w:trPr>
          <w:trHeight w:val="330"/>
        </w:trPr>
        <w:tc>
          <w:tcPr>
            <w:tcW w:w="239" w:type="pct"/>
          </w:tcPr>
          <w:p w14:paraId="4FEBAD40" w14:textId="77777777" w:rsidR="00B1680C" w:rsidRPr="00065342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1" w:type="pct"/>
          </w:tcPr>
          <w:p w14:paraId="1F6241A0" w14:textId="5F2BAEFA" w:rsidR="00B1680C" w:rsidRDefault="00B1680C" w:rsidP="00B168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B1680C" w:rsidRPr="00753AB2" w14:paraId="0D26F66C" w14:textId="77777777" w:rsidTr="00994E79">
        <w:trPr>
          <w:trHeight w:val="330"/>
        </w:trPr>
        <w:tc>
          <w:tcPr>
            <w:tcW w:w="239" w:type="pct"/>
          </w:tcPr>
          <w:p w14:paraId="523350A0" w14:textId="77777777" w:rsidR="00B1680C" w:rsidRPr="00065342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1" w:type="pct"/>
          </w:tcPr>
          <w:p w14:paraId="15A8F0B4" w14:textId="5DD4E9E5" w:rsidR="00B1680C" w:rsidRPr="00F82E7B" w:rsidRDefault="00B1680C" w:rsidP="00B168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168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B168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Особливості, найважливіші новації, штрафи, відповідальність та ліцензування, нові види підакцизних товарів та форми заяв, згідно Закону України № 3817-ІХ з 01 січня 2025 року</w:t>
            </w:r>
          </w:p>
        </w:tc>
      </w:tr>
      <w:tr w:rsidR="00B1680C" w:rsidRPr="00065342" w14:paraId="40DF0DA6" w14:textId="77777777" w:rsidTr="00994E79">
        <w:trPr>
          <w:trHeight w:val="330"/>
        </w:trPr>
        <w:tc>
          <w:tcPr>
            <w:tcW w:w="239" w:type="pct"/>
          </w:tcPr>
          <w:p w14:paraId="579E8674" w14:textId="3F20124A" w:rsidR="00B1680C" w:rsidRPr="00B1680C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8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761" w:type="pct"/>
          </w:tcPr>
          <w:p w14:paraId="771B6DCE" w14:textId="77777777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color w:val="000000"/>
                <w:lang w:val="uk-UA" w:eastAsia="uk-UA" w:bidi="uk-UA"/>
              </w:rPr>
            </w:pPr>
            <w:r w:rsidRPr="00B1680C">
              <w:rPr>
                <w:b/>
                <w:color w:val="000000"/>
                <w:lang w:val="uk-UA" w:eastAsia="uk-UA" w:bidi="uk-UA"/>
              </w:rPr>
              <w:t xml:space="preserve">Лектори: </w:t>
            </w:r>
          </w:p>
          <w:p w14:paraId="72506FA5" w14:textId="77777777" w:rsidR="00B1680C" w:rsidRPr="00B1680C" w:rsidRDefault="00B1680C" w:rsidP="00B1680C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60" w:lineRule="auto"/>
            </w:pPr>
            <w:r w:rsidRPr="00B1680C">
              <w:rPr>
                <w:b/>
                <w:color w:val="000000"/>
                <w:lang w:val="uk-UA" w:eastAsia="uk-UA" w:bidi="uk-UA"/>
              </w:rPr>
              <w:t>Роман Бондаренко</w:t>
            </w:r>
            <w:r>
              <w:rPr>
                <w:color w:val="000000"/>
                <w:lang w:val="uk-UA" w:eastAsia="uk-UA" w:bidi="uk-UA"/>
              </w:rPr>
              <w:t xml:space="preserve"> - заступник начальника управління - начальник відділу 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 управління контролю за підакцизними товарами;</w:t>
            </w:r>
          </w:p>
          <w:p w14:paraId="12D7F7DE" w14:textId="77777777" w:rsidR="00B1680C" w:rsidRDefault="00B1680C" w:rsidP="00B1680C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60" w:lineRule="auto"/>
            </w:pPr>
            <w:r w:rsidRPr="00B1680C">
              <w:rPr>
                <w:b/>
                <w:color w:val="000000"/>
                <w:lang w:val="uk-UA" w:eastAsia="uk-UA" w:bidi="uk-UA"/>
              </w:rPr>
              <w:t>Максим Світличний</w:t>
            </w:r>
            <w:r>
              <w:rPr>
                <w:color w:val="000000"/>
                <w:lang w:val="uk-UA" w:eastAsia="uk-UA" w:bidi="uk-UA"/>
              </w:rPr>
              <w:t xml:space="preserve"> - начальник відділу ліцензування торгівлі підакцизними товарами та зберігання пального управління контролю за підакцизними товарами;</w:t>
            </w:r>
          </w:p>
          <w:p w14:paraId="01A495A1" w14:textId="77777777" w:rsidR="00B1680C" w:rsidRPr="00B1680C" w:rsidRDefault="00B1680C" w:rsidP="00B1680C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60" w:lineRule="auto"/>
            </w:pPr>
            <w:r w:rsidRPr="00B1680C">
              <w:rPr>
                <w:b/>
                <w:color w:val="000000"/>
                <w:lang w:val="uk-UA" w:eastAsia="uk-UA" w:bidi="uk-UA"/>
              </w:rPr>
              <w:t xml:space="preserve">Віталій </w:t>
            </w:r>
            <w:proofErr w:type="spellStart"/>
            <w:r w:rsidRPr="00B1680C">
              <w:rPr>
                <w:b/>
                <w:color w:val="000000"/>
                <w:lang w:val="uk-UA" w:eastAsia="uk-UA" w:bidi="uk-UA"/>
              </w:rPr>
              <w:t>Мотрич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- начальник відділу контролю за виробництвом та обігом пального управління контролю за підакцизними товарами.</w:t>
            </w:r>
          </w:p>
          <w:p w14:paraId="652A2465" w14:textId="77777777" w:rsidR="00B1680C" w:rsidRDefault="00B1680C" w:rsidP="00B1680C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220CEE99" w14:textId="51A73944" w:rsidR="00B1680C" w:rsidRPr="00327C95" w:rsidRDefault="00B1680C" w:rsidP="00B1680C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27C95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>
              <w:rPr>
                <w:b/>
                <w:bCs/>
                <w:sz w:val="28"/>
                <w:szCs w:val="28"/>
                <w:lang w:val="uk-UA"/>
              </w:rPr>
              <w:t>ів</w:t>
            </w:r>
            <w:r w:rsidRPr="00327C95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</w:t>
            </w:r>
            <w:proofErr w:type="spellStart"/>
            <w:r w:rsidRPr="00327C95">
              <w:rPr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  <w:p w14:paraId="7798ED93" w14:textId="56C24550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ind w:left="720"/>
              <w:rPr>
                <w:lang w:val="uk-UA"/>
              </w:rPr>
            </w:pPr>
          </w:p>
        </w:tc>
      </w:tr>
      <w:tr w:rsidR="00B1680C" w:rsidRPr="00065342" w14:paraId="5B28443B" w14:textId="77777777" w:rsidTr="00994E79">
        <w:trPr>
          <w:trHeight w:val="330"/>
        </w:trPr>
        <w:tc>
          <w:tcPr>
            <w:tcW w:w="239" w:type="pct"/>
          </w:tcPr>
          <w:p w14:paraId="28E4C6A9" w14:textId="32DF8B47" w:rsidR="00B1680C" w:rsidRPr="00B1680C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61" w:type="pct"/>
          </w:tcPr>
          <w:p w14:paraId="0E5CD581" w14:textId="77777777" w:rsid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lang w:val="uk-UA"/>
              </w:rPr>
            </w:pPr>
          </w:p>
          <w:p w14:paraId="53DE3324" w14:textId="77777777" w:rsid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color w:val="000000"/>
                <w:lang w:val="uk-UA" w:eastAsia="uk-UA" w:bidi="uk-UA"/>
              </w:rPr>
            </w:pPr>
            <w:r w:rsidRPr="00B1680C">
              <w:rPr>
                <w:b/>
                <w:lang w:val="uk-UA"/>
              </w:rPr>
              <w:t xml:space="preserve">Тема: </w:t>
            </w:r>
            <w:r w:rsidRPr="00B1680C">
              <w:rPr>
                <w:b/>
                <w:color w:val="000000"/>
                <w:lang w:val="uk-UA" w:eastAsia="uk-UA" w:bidi="uk-UA"/>
              </w:rPr>
              <w:t>Особливості та специфіка проведення контрольно- перевірочної роботи податковими органами під час дії воєнного стану в 2025 році. Головні аспекти, найпоширеніші порушення, які допускають платники податків</w:t>
            </w:r>
            <w:r>
              <w:rPr>
                <w:color w:val="000000"/>
                <w:lang w:val="uk-UA" w:eastAsia="uk-UA" w:bidi="uk-UA"/>
              </w:rPr>
              <w:t>.</w:t>
            </w:r>
          </w:p>
          <w:p w14:paraId="6BA6055A" w14:textId="1DE33599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color w:val="000000"/>
                <w:lang w:val="uk-UA" w:eastAsia="uk-UA" w:bidi="uk-UA"/>
              </w:rPr>
            </w:pPr>
          </w:p>
        </w:tc>
      </w:tr>
      <w:tr w:rsidR="00B1680C" w:rsidRPr="00B1680C" w14:paraId="166EE2C8" w14:textId="77777777" w:rsidTr="00994E79">
        <w:trPr>
          <w:trHeight w:val="330"/>
        </w:trPr>
        <w:tc>
          <w:tcPr>
            <w:tcW w:w="239" w:type="pct"/>
          </w:tcPr>
          <w:p w14:paraId="54C2FBC7" w14:textId="2531504A" w:rsidR="00B1680C" w:rsidRPr="00B1680C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8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761" w:type="pct"/>
          </w:tcPr>
          <w:p w14:paraId="1425A161" w14:textId="78BF14FA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- </w:t>
            </w:r>
            <w:r w:rsidRPr="00B1680C">
              <w:rPr>
                <w:b/>
                <w:color w:val="000000"/>
                <w:lang w:val="uk-UA" w:eastAsia="uk-UA" w:bidi="uk-UA"/>
              </w:rPr>
              <w:t xml:space="preserve">Олександр </w:t>
            </w:r>
            <w:proofErr w:type="spellStart"/>
            <w:r w:rsidRPr="00B1680C">
              <w:rPr>
                <w:b/>
                <w:color w:val="000000"/>
                <w:lang w:val="uk-UA" w:eastAsia="uk-UA" w:bidi="uk-UA"/>
              </w:rPr>
              <w:t>Одрінський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- заступник начальника управління- начальник відділу перевірок фінансових операцій у сфері матеріального виробництва управління податкового аудиту фінансових операцій, висвітлить питання: </w:t>
            </w:r>
            <w:r w:rsidR="00D0232B" w:rsidRPr="00D0232B">
              <w:rPr>
                <w:color w:val="000000"/>
                <w:lang w:val="uk-UA" w:eastAsia="uk-UA" w:bidi="uk-UA"/>
              </w:rPr>
              <w:lastRenderedPageBreak/>
              <w:t>Особливості контрольно-перевірочної роботи з питань дотримання вимог валютного законодавства у період дії воєнного стану</w:t>
            </w:r>
            <w:r>
              <w:rPr>
                <w:color w:val="000000"/>
                <w:lang w:val="uk-UA" w:eastAsia="uk-UA" w:bidi="uk-UA"/>
              </w:rPr>
              <w:t>;</w:t>
            </w:r>
          </w:p>
          <w:p w14:paraId="02ACBB11" w14:textId="36A9F82C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- </w:t>
            </w:r>
            <w:r w:rsidRPr="00B1680C">
              <w:rPr>
                <w:b/>
                <w:color w:val="000000"/>
                <w:lang w:val="uk-UA" w:eastAsia="uk-UA" w:bidi="uk-UA"/>
              </w:rPr>
              <w:t xml:space="preserve">Світлана </w:t>
            </w:r>
            <w:proofErr w:type="spellStart"/>
            <w:r w:rsidRPr="00B1680C">
              <w:rPr>
                <w:b/>
                <w:color w:val="000000"/>
                <w:lang w:val="uk-UA" w:eastAsia="uk-UA" w:bidi="uk-UA"/>
              </w:rPr>
              <w:t>Артющенко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- ГДІ відділу перевірок в аграрно-промисловій сфері управління податкового аудиту у сфері матеріального виробництва, висвітлить питання: особливості та специфіка проведення контрольно- перевірочної роботи податковими органами під час дії воєнного стану в 2025 році. Головні аспекти, найпоширеніші порушення, які допускають платники податків;</w:t>
            </w:r>
          </w:p>
          <w:p w14:paraId="379130D3" w14:textId="6BE29AB1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- </w:t>
            </w:r>
            <w:r w:rsidRPr="00B1680C">
              <w:rPr>
                <w:b/>
                <w:color w:val="000000"/>
                <w:lang w:val="uk-UA" w:eastAsia="uk-UA" w:bidi="uk-UA"/>
              </w:rPr>
              <w:t>Андрій Мартиненко</w:t>
            </w:r>
            <w:r>
              <w:rPr>
                <w:color w:val="000000"/>
                <w:lang w:val="uk-UA" w:eastAsia="uk-UA" w:bidi="uk-UA"/>
              </w:rPr>
              <w:t xml:space="preserve"> - заступник начальника відділу перевірок трансферного ціноутворення управління трансферного ціноутворення, висвітлить питання: контрольовані іноземні компанії, звітна кампанія 2024; помилки подання та заповнення. Відповідальність.</w:t>
            </w:r>
          </w:p>
          <w:p w14:paraId="6F557979" w14:textId="0BA74C32" w:rsidR="00B1680C" w:rsidRPr="00327C95" w:rsidRDefault="00B1680C" w:rsidP="00B1680C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27C95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>
              <w:rPr>
                <w:b/>
                <w:bCs/>
                <w:sz w:val="28"/>
                <w:szCs w:val="28"/>
                <w:lang w:val="uk-UA"/>
              </w:rPr>
              <w:t>ів</w:t>
            </w:r>
            <w:r w:rsidRPr="00327C95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</w:t>
            </w:r>
            <w:proofErr w:type="spellStart"/>
            <w:r w:rsidRPr="00327C95">
              <w:rPr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  <w:p w14:paraId="5741E805" w14:textId="77777777" w:rsidR="00B1680C" w:rsidRDefault="00B1680C" w:rsidP="00B168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0698" w:rsidRPr="00F82E7B" w14:paraId="57FA2814" w14:textId="03120D23" w:rsidTr="00994E79">
        <w:trPr>
          <w:trHeight w:val="330"/>
        </w:trPr>
        <w:tc>
          <w:tcPr>
            <w:tcW w:w="239" w:type="pct"/>
          </w:tcPr>
          <w:p w14:paraId="6B4141C6" w14:textId="4FDB8B5E" w:rsidR="00250698" w:rsidRPr="00F82E7B" w:rsidRDefault="00B1680C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</w:t>
            </w:r>
            <w:r w:rsidR="00250698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761" w:type="pct"/>
          </w:tcPr>
          <w:p w14:paraId="668E99A8" w14:textId="2B25C8B4" w:rsidR="00250698" w:rsidRPr="00F82E7B" w:rsidRDefault="00250698" w:rsidP="00753AB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 президент</w:t>
            </w:r>
            <w:r w:rsidR="00753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753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753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80C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Людмил</w:t>
            </w:r>
            <w:r w:rsidR="00753A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B1680C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ерасименко </w:t>
            </w: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39DF31" w14:textId="77777777" w:rsidR="00C72AEF" w:rsidRPr="00B459AD" w:rsidRDefault="00C72AE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72AEF" w:rsidRPr="00B459AD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9DAE8" w14:textId="77777777" w:rsidR="009718C8" w:rsidRDefault="009718C8" w:rsidP="008222D1">
      <w:pPr>
        <w:spacing w:after="0" w:line="240" w:lineRule="auto"/>
      </w:pPr>
      <w:r>
        <w:separator/>
      </w:r>
    </w:p>
  </w:endnote>
  <w:endnote w:type="continuationSeparator" w:id="0">
    <w:p w14:paraId="07D0280B" w14:textId="77777777" w:rsidR="009718C8" w:rsidRDefault="009718C8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3149A" w14:textId="77777777" w:rsidR="009718C8" w:rsidRDefault="009718C8" w:rsidP="008222D1">
      <w:pPr>
        <w:spacing w:after="0" w:line="240" w:lineRule="auto"/>
      </w:pPr>
      <w:r>
        <w:separator/>
      </w:r>
    </w:p>
  </w:footnote>
  <w:footnote w:type="continuationSeparator" w:id="0">
    <w:p w14:paraId="0F135736" w14:textId="77777777" w:rsidR="009718C8" w:rsidRDefault="009718C8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0AA" w:rsidRPr="00F260AA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086E"/>
    <w:multiLevelType w:val="hybridMultilevel"/>
    <w:tmpl w:val="32207B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63EF"/>
    <w:multiLevelType w:val="hybridMultilevel"/>
    <w:tmpl w:val="C568DBBA"/>
    <w:lvl w:ilvl="0" w:tplc="B8C4C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50929"/>
    <w:multiLevelType w:val="hybridMultilevel"/>
    <w:tmpl w:val="BF5806AC"/>
    <w:lvl w:ilvl="0" w:tplc="2CA8A8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49C4"/>
    <w:multiLevelType w:val="hybridMultilevel"/>
    <w:tmpl w:val="33A80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7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597A6191"/>
    <w:multiLevelType w:val="hybridMultilevel"/>
    <w:tmpl w:val="2F9281A2"/>
    <w:lvl w:ilvl="0" w:tplc="B222637E">
      <w:start w:val="3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922E3"/>
    <w:multiLevelType w:val="hybridMultilevel"/>
    <w:tmpl w:val="2976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202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2E21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4BDE"/>
    <w:rsid w:val="00176A69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270A"/>
    <w:rsid w:val="00234B04"/>
    <w:rsid w:val="00237FDD"/>
    <w:rsid w:val="002413DB"/>
    <w:rsid w:val="00244D59"/>
    <w:rsid w:val="00250698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E6E52"/>
    <w:rsid w:val="002E724B"/>
    <w:rsid w:val="002F0197"/>
    <w:rsid w:val="002F6023"/>
    <w:rsid w:val="002F68C7"/>
    <w:rsid w:val="002F6AA4"/>
    <w:rsid w:val="00300704"/>
    <w:rsid w:val="003037CD"/>
    <w:rsid w:val="00304352"/>
    <w:rsid w:val="003134CF"/>
    <w:rsid w:val="003136C1"/>
    <w:rsid w:val="00314AE2"/>
    <w:rsid w:val="00324FEE"/>
    <w:rsid w:val="0032675D"/>
    <w:rsid w:val="00327C95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68D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3718"/>
    <w:rsid w:val="00444478"/>
    <w:rsid w:val="004469A6"/>
    <w:rsid w:val="00451E1F"/>
    <w:rsid w:val="00456146"/>
    <w:rsid w:val="00457F03"/>
    <w:rsid w:val="004603EC"/>
    <w:rsid w:val="004647F9"/>
    <w:rsid w:val="00472E54"/>
    <w:rsid w:val="00473307"/>
    <w:rsid w:val="00481043"/>
    <w:rsid w:val="004838A0"/>
    <w:rsid w:val="00490763"/>
    <w:rsid w:val="00491DCB"/>
    <w:rsid w:val="004949C2"/>
    <w:rsid w:val="004A0C20"/>
    <w:rsid w:val="004A4D26"/>
    <w:rsid w:val="004A4DC4"/>
    <w:rsid w:val="004A6199"/>
    <w:rsid w:val="004A7F2F"/>
    <w:rsid w:val="004B02F4"/>
    <w:rsid w:val="004B3167"/>
    <w:rsid w:val="004B45C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57D30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03F1"/>
    <w:rsid w:val="005A2587"/>
    <w:rsid w:val="005A3E1D"/>
    <w:rsid w:val="005A6CEC"/>
    <w:rsid w:val="005B7B34"/>
    <w:rsid w:val="005C0C81"/>
    <w:rsid w:val="005C1830"/>
    <w:rsid w:val="005C3120"/>
    <w:rsid w:val="005C5399"/>
    <w:rsid w:val="005D3F3D"/>
    <w:rsid w:val="005D614C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3FFB"/>
    <w:rsid w:val="006F5821"/>
    <w:rsid w:val="006F5B8D"/>
    <w:rsid w:val="006F7DD0"/>
    <w:rsid w:val="00701BA8"/>
    <w:rsid w:val="00706109"/>
    <w:rsid w:val="00706F4A"/>
    <w:rsid w:val="007122DB"/>
    <w:rsid w:val="0071497E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150A"/>
    <w:rsid w:val="007522FF"/>
    <w:rsid w:val="00753AB2"/>
    <w:rsid w:val="00755872"/>
    <w:rsid w:val="00755C17"/>
    <w:rsid w:val="007741E9"/>
    <w:rsid w:val="00776AE4"/>
    <w:rsid w:val="0078389E"/>
    <w:rsid w:val="00785081"/>
    <w:rsid w:val="00790C8A"/>
    <w:rsid w:val="00792CCD"/>
    <w:rsid w:val="00793395"/>
    <w:rsid w:val="007A0855"/>
    <w:rsid w:val="007A10A4"/>
    <w:rsid w:val="007A38E7"/>
    <w:rsid w:val="007A439A"/>
    <w:rsid w:val="007A6137"/>
    <w:rsid w:val="007A7961"/>
    <w:rsid w:val="007B005E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752"/>
    <w:rsid w:val="00820A92"/>
    <w:rsid w:val="008222D1"/>
    <w:rsid w:val="00826353"/>
    <w:rsid w:val="00826B0B"/>
    <w:rsid w:val="00826B25"/>
    <w:rsid w:val="0082752F"/>
    <w:rsid w:val="008278D2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D7FCE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5AFA"/>
    <w:rsid w:val="00956FA1"/>
    <w:rsid w:val="009614ED"/>
    <w:rsid w:val="00963061"/>
    <w:rsid w:val="00963707"/>
    <w:rsid w:val="00970D40"/>
    <w:rsid w:val="009718C8"/>
    <w:rsid w:val="00972F59"/>
    <w:rsid w:val="00980391"/>
    <w:rsid w:val="00981AAC"/>
    <w:rsid w:val="00983872"/>
    <w:rsid w:val="0098429F"/>
    <w:rsid w:val="00987163"/>
    <w:rsid w:val="009901D9"/>
    <w:rsid w:val="00994E79"/>
    <w:rsid w:val="009958D7"/>
    <w:rsid w:val="009A2E1B"/>
    <w:rsid w:val="009A4A4A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9F7143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1497"/>
    <w:rsid w:val="00A522D6"/>
    <w:rsid w:val="00A57E2B"/>
    <w:rsid w:val="00A57FE5"/>
    <w:rsid w:val="00A60F12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4086"/>
    <w:rsid w:val="00AB5B65"/>
    <w:rsid w:val="00AB6A77"/>
    <w:rsid w:val="00AC0EFF"/>
    <w:rsid w:val="00AC1985"/>
    <w:rsid w:val="00AD159B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15A7"/>
    <w:rsid w:val="00B0342E"/>
    <w:rsid w:val="00B06488"/>
    <w:rsid w:val="00B1680C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45A8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F0F61"/>
    <w:rsid w:val="00BF2236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87B44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32B"/>
    <w:rsid w:val="00D02A4C"/>
    <w:rsid w:val="00D04EE8"/>
    <w:rsid w:val="00D06852"/>
    <w:rsid w:val="00D06A25"/>
    <w:rsid w:val="00D075AA"/>
    <w:rsid w:val="00D13B63"/>
    <w:rsid w:val="00D13D01"/>
    <w:rsid w:val="00D13D04"/>
    <w:rsid w:val="00D16ED3"/>
    <w:rsid w:val="00D17CCA"/>
    <w:rsid w:val="00D20D60"/>
    <w:rsid w:val="00D226F4"/>
    <w:rsid w:val="00D246F0"/>
    <w:rsid w:val="00D2565E"/>
    <w:rsid w:val="00D3227A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87A3B"/>
    <w:rsid w:val="00DA5441"/>
    <w:rsid w:val="00DA5764"/>
    <w:rsid w:val="00DB1A29"/>
    <w:rsid w:val="00DB2B73"/>
    <w:rsid w:val="00DB43F7"/>
    <w:rsid w:val="00DB4D83"/>
    <w:rsid w:val="00DC0F6F"/>
    <w:rsid w:val="00DC32EB"/>
    <w:rsid w:val="00DD1AE8"/>
    <w:rsid w:val="00DD563F"/>
    <w:rsid w:val="00DE2830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572E"/>
    <w:rsid w:val="00E70CDE"/>
    <w:rsid w:val="00E74FA0"/>
    <w:rsid w:val="00E76102"/>
    <w:rsid w:val="00E77AE8"/>
    <w:rsid w:val="00E80C19"/>
    <w:rsid w:val="00E84054"/>
    <w:rsid w:val="00E8432E"/>
    <w:rsid w:val="00E90508"/>
    <w:rsid w:val="00E95C9A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D193E"/>
    <w:rsid w:val="00EE0842"/>
    <w:rsid w:val="00EE178F"/>
    <w:rsid w:val="00EE738D"/>
    <w:rsid w:val="00EF4F6F"/>
    <w:rsid w:val="00EF5BEB"/>
    <w:rsid w:val="00EF642F"/>
    <w:rsid w:val="00F02C62"/>
    <w:rsid w:val="00F06291"/>
    <w:rsid w:val="00F0770A"/>
    <w:rsid w:val="00F108F4"/>
    <w:rsid w:val="00F113F1"/>
    <w:rsid w:val="00F12B2A"/>
    <w:rsid w:val="00F143B4"/>
    <w:rsid w:val="00F17629"/>
    <w:rsid w:val="00F257AB"/>
    <w:rsid w:val="00F260AA"/>
    <w:rsid w:val="00F327C1"/>
    <w:rsid w:val="00F34FA2"/>
    <w:rsid w:val="00F469D4"/>
    <w:rsid w:val="00F51AA9"/>
    <w:rsid w:val="00F52B7A"/>
    <w:rsid w:val="00F571BB"/>
    <w:rsid w:val="00F656E1"/>
    <w:rsid w:val="00F70E04"/>
    <w:rsid w:val="00F779F2"/>
    <w:rsid w:val="00F82A85"/>
    <w:rsid w:val="00F82E7B"/>
    <w:rsid w:val="00F85395"/>
    <w:rsid w:val="00F91FEF"/>
    <w:rsid w:val="00FA1CE7"/>
    <w:rsid w:val="00FA69DE"/>
    <w:rsid w:val="00FC1AE9"/>
    <w:rsid w:val="00FC239F"/>
    <w:rsid w:val="00FC252D"/>
    <w:rsid w:val="00FC36EF"/>
    <w:rsid w:val="00FC62DB"/>
    <w:rsid w:val="00FD6EB9"/>
    <w:rsid w:val="00FE5E45"/>
    <w:rsid w:val="00FE68DB"/>
    <w:rsid w:val="00FE73E6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5pt">
    <w:name w:val="Основной текст (2) + 10;5 pt"/>
    <w:basedOn w:val="2"/>
    <w:rsid w:val="00BF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"/>
    <w:basedOn w:val="2"/>
    <w:rsid w:val="00327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B167-6C8B-4833-B59D-4DB30C4A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1858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7</cp:revision>
  <cp:lastPrinted>2024-11-19T07:47:00Z</cp:lastPrinted>
  <dcterms:created xsi:type="dcterms:W3CDTF">2025-05-06T07:23:00Z</dcterms:created>
  <dcterms:modified xsi:type="dcterms:W3CDTF">2025-06-02T06:14:00Z</dcterms:modified>
</cp:coreProperties>
</file>