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65F62397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426E9700">
            <wp:simplePos x="0" y="0"/>
            <wp:positionH relativeFrom="column">
              <wp:posOffset>-133350</wp:posOffset>
            </wp:positionH>
            <wp:positionV relativeFrom="paragraph">
              <wp:posOffset>-697230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4E747D42" w:rsidR="00F82A85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0DD0768A" w14:textId="77777777" w:rsidR="00DC3342" w:rsidRPr="00B459AD" w:rsidRDefault="00DC334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E3044F" w14:textId="1D3537ED" w:rsidR="00A002F5" w:rsidRPr="00B459AD" w:rsidRDefault="00E368C3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 квітн</w:t>
      </w:r>
      <w:r w:rsidR="00DC334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AD41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8A5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0185BCE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</w:t>
      </w:r>
      <w:r w:rsidR="00FE06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9C14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30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16053B1" w14:textId="77777777" w:rsidR="00DC3342" w:rsidRPr="00B459AD" w:rsidRDefault="00DC334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CB05F6" w14:textId="4CE4D173" w:rsidR="00FE0654" w:rsidRPr="001B7F5F" w:rsidRDefault="000B29CF" w:rsidP="00380801">
      <w:pPr>
        <w:pStyle w:val="40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  <w:r w:rsidRPr="001B7F5F">
        <w:rPr>
          <w:b/>
          <w:color w:val="000000"/>
          <w:sz w:val="28"/>
          <w:szCs w:val="28"/>
          <w:lang w:val="uk-UA"/>
        </w:rPr>
        <w:t>онлайн Вебінар</w:t>
      </w:r>
    </w:p>
    <w:p w14:paraId="3AA19DD9" w14:textId="6874B5C9" w:rsidR="00FE0654" w:rsidRPr="001B7F5F" w:rsidRDefault="000B29CF" w:rsidP="00380801">
      <w:pPr>
        <w:pStyle w:val="40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  <w:r w:rsidRPr="001B7F5F">
        <w:rPr>
          <w:b/>
          <w:color w:val="000000"/>
          <w:sz w:val="28"/>
          <w:szCs w:val="28"/>
          <w:lang w:val="uk-UA"/>
        </w:rPr>
        <w:t xml:space="preserve">за участю </w:t>
      </w:r>
      <w:r w:rsidR="00FE0654" w:rsidRPr="001B7F5F">
        <w:rPr>
          <w:b/>
          <w:color w:val="000000"/>
          <w:sz w:val="28"/>
          <w:szCs w:val="28"/>
          <w:lang w:val="uk-UA"/>
        </w:rPr>
        <w:t>лекторів:</w:t>
      </w:r>
    </w:p>
    <w:p w14:paraId="606EE0AB" w14:textId="77777777" w:rsidR="00FE0654" w:rsidRPr="00FC4CD4" w:rsidRDefault="00FE0654" w:rsidP="00FC4CD4">
      <w:pPr>
        <w:pStyle w:val="40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p w14:paraId="1EE6CC05" w14:textId="695B9339" w:rsidR="00FC4CD4" w:rsidRPr="001B7F5F" w:rsidRDefault="00FE0654" w:rsidP="007C41B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7F5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ОЛЕН</w:t>
      </w:r>
      <w:r w:rsidR="00253098" w:rsidRPr="001B7F5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</w:t>
      </w:r>
      <w:r w:rsidR="00FC4CD4" w:rsidRPr="001B7F5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ДЯДЮН</w:t>
      </w:r>
      <w:r w:rsidRPr="001B7F5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B7F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C4CD4" w:rsidRPr="001B7F5F">
        <w:rPr>
          <w:rFonts w:ascii="Times New Roman" w:hAnsi="Times New Roman" w:cs="Times New Roman"/>
          <w:sz w:val="28"/>
          <w:szCs w:val="28"/>
          <w:lang w:val="uk-UA"/>
        </w:rPr>
        <w:t>PhD, сертифікований бухгалтер (IFA, IPFM), виконавчий директор ТОВ «МІК «СТАРТ», фахівець з МСФЗ, член Ради КВ ФПБАУ</w:t>
      </w:r>
      <w:r w:rsidR="00C528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4CD4" w:rsidRPr="001B7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077F27" w14:textId="4AD1B78C" w:rsidR="00FC4CD4" w:rsidRPr="00FC4CD4" w:rsidRDefault="00FC4CD4" w:rsidP="00FC4CD4">
      <w:pPr>
        <w:pStyle w:val="40"/>
        <w:spacing w:line="360" w:lineRule="auto"/>
        <w:ind w:left="40"/>
        <w:rPr>
          <w:b/>
          <w:sz w:val="28"/>
          <w:szCs w:val="28"/>
          <w:lang w:val="uk-UA"/>
        </w:rPr>
      </w:pPr>
    </w:p>
    <w:p w14:paraId="7B8CC8FD" w14:textId="792BD4D6" w:rsidR="00FC4CD4" w:rsidRPr="001B7F5F" w:rsidRDefault="00FC4CD4" w:rsidP="007C41B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B7F5F">
        <w:rPr>
          <w:rFonts w:ascii="Times New Roman" w:hAnsi="Times New Roman" w:cs="Times New Roman"/>
          <w:b/>
          <w:sz w:val="28"/>
          <w:szCs w:val="28"/>
          <w:u w:val="single"/>
        </w:rPr>
        <w:t>СЕРГІЙ РОГОЗНИЙ</w:t>
      </w:r>
      <w:r w:rsidRPr="001B7F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B7F5F">
        <w:rPr>
          <w:rFonts w:ascii="Times New Roman" w:hAnsi="Times New Roman" w:cs="Times New Roman"/>
          <w:sz w:val="28"/>
          <w:szCs w:val="28"/>
        </w:rPr>
        <w:t>аудитор, консультант з МСФЗ,</w:t>
      </w:r>
      <w:r w:rsidR="00DE4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7F5F">
        <w:rPr>
          <w:rFonts w:ascii="Times New Roman" w:hAnsi="Times New Roman" w:cs="Times New Roman"/>
          <w:sz w:val="28"/>
          <w:szCs w:val="28"/>
          <w:lang w:val="uk-UA"/>
        </w:rPr>
        <w:t xml:space="preserve">засновник та </w:t>
      </w:r>
      <w:r w:rsidRPr="001B7F5F">
        <w:rPr>
          <w:rFonts w:ascii="Times New Roman" w:hAnsi="Times New Roman" w:cs="Times New Roman"/>
          <w:sz w:val="28"/>
          <w:szCs w:val="28"/>
        </w:rPr>
        <w:t xml:space="preserve">директор ТОВ </w:t>
      </w:r>
      <w:r w:rsidRPr="001B7F5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B7F5F">
        <w:rPr>
          <w:rFonts w:ascii="Times New Roman" w:hAnsi="Times New Roman" w:cs="Times New Roman"/>
          <w:sz w:val="28"/>
          <w:szCs w:val="28"/>
        </w:rPr>
        <w:t>МІК «СТАРТ»,</w:t>
      </w:r>
      <w:r w:rsidR="00C528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7F5F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1B7F5F">
        <w:rPr>
          <w:rFonts w:ascii="Times New Roman" w:hAnsi="Times New Roman" w:cs="Times New Roman"/>
          <w:sz w:val="28"/>
          <w:szCs w:val="28"/>
        </w:rPr>
        <w:t xml:space="preserve">лен </w:t>
      </w:r>
      <w:r w:rsidRPr="001B7F5F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1B7F5F">
        <w:rPr>
          <w:rFonts w:ascii="Times New Roman" w:hAnsi="Times New Roman" w:cs="Times New Roman"/>
          <w:sz w:val="28"/>
          <w:szCs w:val="28"/>
        </w:rPr>
        <w:t xml:space="preserve"> ФПБАУ</w:t>
      </w:r>
      <w:r w:rsidR="00C528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B7F5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7772AF" w14:textId="77777777" w:rsidR="00DC3342" w:rsidRDefault="00DC3342" w:rsidP="00FE0654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</w:p>
    <w:p w14:paraId="7A18369E" w14:textId="3E8B737D" w:rsidR="00FE0654" w:rsidRDefault="00C528A5" w:rsidP="00FE0654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</w:t>
      </w:r>
      <w:r w:rsidR="00FE0654" w:rsidRPr="003001CC">
        <w:rPr>
          <w:b/>
          <w:color w:val="000000"/>
          <w:sz w:val="28"/>
          <w:szCs w:val="28"/>
          <w:lang w:val="uk-UA"/>
        </w:rPr>
        <w:t>ем</w:t>
      </w:r>
      <w:r>
        <w:rPr>
          <w:b/>
          <w:color w:val="000000"/>
          <w:sz w:val="28"/>
          <w:szCs w:val="28"/>
          <w:lang w:val="uk-UA"/>
        </w:rPr>
        <w:t>а</w:t>
      </w:r>
      <w:bookmarkStart w:id="0" w:name="_GoBack"/>
      <w:bookmarkEnd w:id="0"/>
      <w:r w:rsidR="00FE0654" w:rsidRPr="003001CC">
        <w:rPr>
          <w:b/>
          <w:color w:val="000000"/>
          <w:sz w:val="28"/>
          <w:szCs w:val="28"/>
          <w:lang w:val="uk-UA"/>
        </w:rPr>
        <w:t>:</w:t>
      </w:r>
    </w:p>
    <w:p w14:paraId="7C77850D" w14:textId="77777777" w:rsidR="00DC3342" w:rsidRPr="003001CC" w:rsidRDefault="00DC3342" w:rsidP="00FE0654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</w:p>
    <w:p w14:paraId="10384FFE" w14:textId="66486E73" w:rsidR="00DC3342" w:rsidRDefault="00F42B6C" w:rsidP="00DC334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C3342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>Проміжна фінансова звітність за МСФЗ у 2026 році: нормативні вимоги та практика підготовки</w:t>
      </w:r>
      <w:r w:rsidRPr="00DC33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»</w:t>
      </w:r>
    </w:p>
    <w:p w14:paraId="6AB07048" w14:textId="77777777" w:rsidR="00DC3342" w:rsidRPr="00DC3342" w:rsidRDefault="00DC3342" w:rsidP="00DC334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14:paraId="1B19C446" w14:textId="77777777" w:rsidR="00E368C3" w:rsidRDefault="00E368C3" w:rsidP="00E368C3">
      <w:pPr>
        <w:pStyle w:val="40"/>
        <w:shd w:val="clear" w:color="auto" w:fill="auto"/>
        <w:spacing w:line="360" w:lineRule="auto"/>
        <w:ind w:left="400"/>
        <w:jc w:val="center"/>
        <w:rPr>
          <w:b/>
          <w:color w:val="FF0000"/>
          <w:sz w:val="28"/>
          <w:szCs w:val="28"/>
          <w:lang w:val="uk-UA" w:eastAsia="uk-UA" w:bidi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ДЛЯ ЧЛЕНІВ АСОЦІАЦІЇ</w:t>
      </w:r>
    </w:p>
    <w:p w14:paraId="6C1870AF" w14:textId="0E3A8143" w:rsidR="00FC4CD4" w:rsidRDefault="00FC4CD4" w:rsidP="00FC4CD4">
      <w:pPr>
        <w:pStyle w:val="40"/>
        <w:shd w:val="clear" w:color="auto" w:fill="auto"/>
        <w:spacing w:line="360" w:lineRule="auto"/>
        <w:ind w:left="400"/>
        <w:jc w:val="center"/>
        <w:rPr>
          <w:b/>
          <w:color w:val="FF0000"/>
          <w:sz w:val="28"/>
          <w:szCs w:val="28"/>
          <w:lang w:val="uk-UA" w:eastAsia="uk-UA" w:bidi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lastRenderedPageBreak/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="00E368C3">
        <w:rPr>
          <w:b/>
          <w:color w:val="FF0000"/>
          <w:sz w:val="28"/>
          <w:szCs w:val="28"/>
          <w:lang w:val="uk-UA" w:eastAsia="uk-UA" w:bidi="uk-UA"/>
        </w:rPr>
        <w:t xml:space="preserve"> -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 xml:space="preserve">БЕЗКОШТОВНА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B459AD" w14:paraId="4C8E7E3E" w14:textId="514402BA" w:rsidTr="00B71A7A">
        <w:trPr>
          <w:trHeight w:val="330"/>
        </w:trPr>
        <w:tc>
          <w:tcPr>
            <w:tcW w:w="239" w:type="pct"/>
          </w:tcPr>
          <w:p w14:paraId="645D2506" w14:textId="4EFD4DA2" w:rsidR="00AD502B" w:rsidRPr="00B459AD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42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390B3FE4" w:rsidR="00AD502B" w:rsidRPr="00B459AD" w:rsidRDefault="00AD502B" w:rsidP="00D721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Віце-президента,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Генерального директора ВГО АППУ 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07BAE8CB" w14:textId="77777777" w:rsidR="00AD502B" w:rsidRPr="00B459AD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B459AD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B459AD" w14:paraId="5CAB6ECC" w14:textId="076E071D" w:rsidTr="00B71A7A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B459AD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113B0B" w:rsidRPr="00B459AD" w14:paraId="07DDFE46" w14:textId="4E329D4B" w:rsidTr="00B71A7A">
        <w:trPr>
          <w:trHeight w:val="330"/>
        </w:trPr>
        <w:tc>
          <w:tcPr>
            <w:tcW w:w="239" w:type="pct"/>
          </w:tcPr>
          <w:p w14:paraId="608A3873" w14:textId="0F230ED9" w:rsidR="00113B0B" w:rsidRPr="00B459AD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42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4D11A86A" w14:textId="77777777" w:rsidR="00FC4CD4" w:rsidRDefault="00BA11F6" w:rsidP="00A8310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3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Лектор</w:t>
            </w:r>
            <w:r w:rsidR="00FC4C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83101" w:rsidRPr="00A83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</w:p>
          <w:p w14:paraId="21D057D3" w14:textId="77777777" w:rsidR="00FC4CD4" w:rsidRDefault="00FC4CD4" w:rsidP="00A8310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BF045CE" w14:textId="77777777" w:rsidR="003C449A" w:rsidRPr="00FC4CD4" w:rsidRDefault="00FC4CD4" w:rsidP="007C41B5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C4C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ОЛЕНА ДЯДЮН</w:t>
            </w:r>
            <w:r w:rsidRPr="00FC4C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,</w:t>
            </w:r>
            <w:r w:rsidRPr="00FC4CD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PhD, сертифікований бухгалтер (IFA, IPFM), виконавчий директор ТОВ «МІК «СТАРТ», фахівець з МСФЗ, член Ради КВ ФПБАУ</w:t>
            </w:r>
          </w:p>
          <w:p w14:paraId="4BB2DA89" w14:textId="73ECD9F5" w:rsidR="00FC4CD4" w:rsidRPr="00FC4CD4" w:rsidRDefault="00FC4CD4" w:rsidP="007C41B5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4C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СЕРГІЙ РОГОЗНИЙ</w:t>
            </w:r>
            <w:r w:rsidRPr="00FC4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>аудитор, консультант з МСФЗ,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засновник та 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ТОВ 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>МІК «СТАРТ»,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лен 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 ФПБАУ  </w:t>
            </w:r>
          </w:p>
          <w:p w14:paraId="6BAA85DA" w14:textId="645BD2E7" w:rsidR="00FC4CD4" w:rsidRPr="00FC4CD4" w:rsidRDefault="00FC4CD4" w:rsidP="00FC4CD4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06C92DE0" w14:textId="00865E85" w:rsidR="00113B0B" w:rsidRPr="00B459AD" w:rsidRDefault="00AD4288" w:rsidP="002E01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  <w:r w:rsidR="00D16ED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1:10-12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25</w:t>
            </w:r>
          </w:p>
        </w:tc>
      </w:tr>
      <w:tr w:rsidR="00113B0B" w:rsidRPr="00B459AD" w14:paraId="5B2CAEAD" w14:textId="6EF1A5DE" w:rsidTr="00B71A7A">
        <w:trPr>
          <w:trHeight w:val="330"/>
        </w:trPr>
        <w:tc>
          <w:tcPr>
            <w:tcW w:w="239" w:type="pct"/>
          </w:tcPr>
          <w:p w14:paraId="4D862A65" w14:textId="77777777" w:rsidR="00113B0B" w:rsidRPr="00B459AD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306C1039" w14:textId="77777777" w:rsidR="003C4D2B" w:rsidRDefault="003C4D2B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</w:p>
          <w:p w14:paraId="46750362" w14:textId="50BBC45D" w:rsidR="00D16ED3" w:rsidRPr="00DC3342" w:rsidRDefault="00A83101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Питання, які висвітлять лектори: </w:t>
            </w:r>
          </w:p>
          <w:p w14:paraId="13BAF75B" w14:textId="77777777" w:rsidR="00DC3342" w:rsidRDefault="00DC3342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</w:p>
          <w:p w14:paraId="500DE4DA" w14:textId="2717CB6F" w:rsidR="009D4EE9" w:rsidRPr="009D4EE9" w:rsidRDefault="009D4EE9" w:rsidP="007C41B5">
            <w:pPr>
              <w:pStyle w:val="aa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Склад та базові вимоги до проміжної фінансової звітност</w:t>
            </w:r>
            <w:r w:rsidRPr="009D4EE9">
              <w:rPr>
                <w:rFonts w:eastAsiaTheme="minorHAnsi"/>
                <w:sz w:val="28"/>
                <w:szCs w:val="28"/>
                <w:lang w:val="uk-UA" w:eastAsia="en-US"/>
              </w:rPr>
              <w:t>і</w:t>
            </w:r>
          </w:p>
          <w:p w14:paraId="714D730F" w14:textId="77777777" w:rsidR="009D4EE9" w:rsidRPr="009D4EE9" w:rsidRDefault="009D4EE9" w:rsidP="007C41B5">
            <w:pPr>
              <w:pStyle w:val="aa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Оцінка статей основних форм фінансової звітності</w:t>
            </w:r>
          </w:p>
          <w:p w14:paraId="20534DF0" w14:textId="77777777" w:rsidR="009D4EE9" w:rsidRPr="009D4EE9" w:rsidRDefault="009D4EE9" w:rsidP="007C41B5">
            <w:pPr>
              <w:pStyle w:val="aa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Розкриття інформації у проміжній фінансовій звітності</w:t>
            </w:r>
          </w:p>
          <w:p w14:paraId="78B5F541" w14:textId="77777777" w:rsidR="009D4EE9" w:rsidRPr="009D4EE9" w:rsidRDefault="009D4EE9" w:rsidP="007C41B5">
            <w:pPr>
              <w:pStyle w:val="aa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Формування проміжної фінансової звітності у форматі таксономії</w:t>
            </w:r>
          </w:p>
          <w:p w14:paraId="058289E5" w14:textId="77777777" w:rsidR="009D4EE9" w:rsidRPr="009D4EE9" w:rsidRDefault="009D4EE9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BF0C013" w14:textId="77777777" w:rsidR="009D4EE9" w:rsidRPr="00FC4CD4" w:rsidRDefault="009D4EE9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</w:p>
          <w:p w14:paraId="71FD74FB" w14:textId="77777777" w:rsidR="00113B0B" w:rsidRDefault="00D16ED3" w:rsidP="004F7705">
            <w:pPr>
              <w:pStyle w:val="aa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 w:rsidR="00113B0B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>Відповіді лектор</w:t>
            </w:r>
            <w:r w:rsidR="00A83101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>ів</w:t>
            </w:r>
            <w:r w:rsidR="00113B0B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 xml:space="preserve"> на запитання учасників Вебінару</w:t>
            </w:r>
          </w:p>
          <w:p w14:paraId="2F153205" w14:textId="5EC5662E" w:rsidR="00C30827" w:rsidRPr="004F7705" w:rsidRDefault="00C30827" w:rsidP="004F7705">
            <w:pPr>
              <w:pStyle w:val="aa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47751807" w14:textId="0A551150" w:rsidR="00113B0B" w:rsidRPr="00B459AD" w:rsidRDefault="00113B0B" w:rsidP="00113B0B">
            <w:pPr>
              <w:pStyle w:val="a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113B0B" w:rsidRPr="00B459AD" w14:paraId="57FA2814" w14:textId="03120D23" w:rsidTr="00B71A7A">
        <w:trPr>
          <w:trHeight w:val="330"/>
        </w:trPr>
        <w:tc>
          <w:tcPr>
            <w:tcW w:w="239" w:type="pct"/>
          </w:tcPr>
          <w:p w14:paraId="6B4141C6" w14:textId="6A45B44E" w:rsidR="00113B0B" w:rsidRPr="00B459AD" w:rsidRDefault="00842B8D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984" w:type="pct"/>
          </w:tcPr>
          <w:p w14:paraId="2C3A69D0" w14:textId="79FF148E" w:rsidR="00113B0B" w:rsidRPr="00B459AD" w:rsidRDefault="00113B0B" w:rsidP="00113B0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 Віце -</w:t>
            </w:r>
            <w:r w:rsidR="002E72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президента, Генерального директора ВГО АППУ 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668E99A8" w14:textId="7DA468D7" w:rsidR="00113B0B" w:rsidRPr="00B459AD" w:rsidRDefault="00695349" w:rsidP="002E01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A831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</w:t>
            </w:r>
            <w:r w:rsidR="00A831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05046B" w14:textId="77777777" w:rsidR="000E739A" w:rsidRDefault="00DA59F2" w:rsidP="00DA59F2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r w:rsidRPr="00DA59F2">
        <w:rPr>
          <w:b/>
          <w:bCs/>
          <w:color w:val="002060"/>
          <w:sz w:val="28"/>
          <w:szCs w:val="28"/>
          <w:lang w:val="uk-UA"/>
        </w:rPr>
        <w:t xml:space="preserve">РЕЄСТРУЙТЕСЯ </w:t>
      </w:r>
      <w:r w:rsidR="000E739A">
        <w:rPr>
          <w:b/>
          <w:bCs/>
          <w:color w:val="002060"/>
          <w:sz w:val="28"/>
          <w:szCs w:val="28"/>
          <w:lang w:val="uk-UA"/>
        </w:rPr>
        <w:t>ЗА ПОСИЛАННЯМ</w:t>
      </w:r>
    </w:p>
    <w:p w14:paraId="21149096" w14:textId="3CA545B6" w:rsidR="00DE4171" w:rsidRDefault="00BE21EA" w:rsidP="00DA59F2">
      <w:pPr>
        <w:pStyle w:val="16358"/>
        <w:spacing w:before="0" w:beforeAutospacing="0" w:after="200" w:afterAutospacing="0"/>
        <w:jc w:val="center"/>
        <w:rPr>
          <w:bCs/>
          <w:color w:val="0070C0"/>
          <w:sz w:val="28"/>
          <w:szCs w:val="28"/>
          <w:u w:val="single"/>
          <w:lang w:val="uk-UA"/>
        </w:rPr>
      </w:pPr>
      <w:r w:rsidRPr="00BE21EA">
        <w:rPr>
          <w:bCs/>
          <w:color w:val="0070C0"/>
          <w:sz w:val="28"/>
          <w:szCs w:val="28"/>
          <w:u w:val="single"/>
          <w:lang w:val="uk-UA"/>
        </w:rPr>
        <w:t>https://forms.gle/dY3f6mDLh8mT3khF8</w:t>
      </w:r>
    </w:p>
    <w:p w14:paraId="56453FF4" w14:textId="2187780E" w:rsidR="00DA59F2" w:rsidRDefault="00DA59F2" w:rsidP="00DA59F2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DA59F2">
        <w:rPr>
          <w:b/>
          <w:bCs/>
          <w:color w:val="002060"/>
          <w:sz w:val="28"/>
          <w:szCs w:val="28"/>
          <w:lang w:val="uk-UA"/>
        </w:rPr>
        <w:t>  КІЛЬКІСТЬ МІСЦЬ ОБМЕЖЕНА!</w:t>
      </w:r>
    </w:p>
    <w:p w14:paraId="7D6E1EFF" w14:textId="03E714CF" w:rsidR="00DA59F2" w:rsidRPr="00DA59F2" w:rsidRDefault="00DA59F2" w:rsidP="00DA59F2">
      <w:pPr>
        <w:pStyle w:val="16358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DA59F2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04A80C35" w14:textId="77777777" w:rsidR="00DA59F2" w:rsidRPr="00DA59F2" w:rsidRDefault="00DA59F2" w:rsidP="00DA59F2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DA59F2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3DE91290" w14:textId="77777777" w:rsidR="00DA59F2" w:rsidRPr="00DA59F2" w:rsidRDefault="00DA59F2" w:rsidP="00DA59F2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DA59F2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DA59F2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DA59F2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664DD87C" w14:textId="34F8E70E" w:rsidR="00DA59F2" w:rsidRPr="00DA59F2" w:rsidRDefault="00DA59F2" w:rsidP="00DA59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59F2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не пізніше  </w:t>
      </w:r>
      <w:r w:rsidR="009D4EE9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10 квітня</w:t>
      </w:r>
      <w:r w:rsidRPr="00DA59F2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цього року</w:t>
      </w:r>
      <w:bookmarkEnd w:id="1"/>
    </w:p>
    <w:sectPr w:rsidR="00DA59F2" w:rsidRPr="00DA59F2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C5FAF" w14:textId="77777777" w:rsidR="004C503C" w:rsidRDefault="004C503C" w:rsidP="008222D1">
      <w:pPr>
        <w:spacing w:after="0" w:line="240" w:lineRule="auto"/>
      </w:pPr>
      <w:r>
        <w:separator/>
      </w:r>
    </w:p>
  </w:endnote>
  <w:endnote w:type="continuationSeparator" w:id="0">
    <w:p w14:paraId="449560CB" w14:textId="77777777" w:rsidR="004C503C" w:rsidRDefault="004C503C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373A6" w14:textId="77777777" w:rsidR="004C503C" w:rsidRDefault="004C503C" w:rsidP="008222D1">
      <w:pPr>
        <w:spacing w:after="0" w:line="240" w:lineRule="auto"/>
      </w:pPr>
      <w:r>
        <w:separator/>
      </w:r>
    </w:p>
  </w:footnote>
  <w:footnote w:type="continuationSeparator" w:id="0">
    <w:p w14:paraId="4AF4AD3D" w14:textId="77777777" w:rsidR="004C503C" w:rsidRDefault="004C503C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8A5" w:rsidRPr="00C528A5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5AA"/>
    <w:multiLevelType w:val="hybridMultilevel"/>
    <w:tmpl w:val="FBCA3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B1AD1"/>
    <w:multiLevelType w:val="hybridMultilevel"/>
    <w:tmpl w:val="FB34C50E"/>
    <w:lvl w:ilvl="0" w:tplc="57E686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64FE2"/>
    <w:multiLevelType w:val="hybridMultilevel"/>
    <w:tmpl w:val="85601682"/>
    <w:lvl w:ilvl="0" w:tplc="A776F8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183"/>
    <w:rsid w:val="00024403"/>
    <w:rsid w:val="000265BE"/>
    <w:rsid w:val="00031AD1"/>
    <w:rsid w:val="00031BA0"/>
    <w:rsid w:val="00032B29"/>
    <w:rsid w:val="00033276"/>
    <w:rsid w:val="00040B8F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0E739A"/>
    <w:rsid w:val="00103383"/>
    <w:rsid w:val="001057FD"/>
    <w:rsid w:val="00107D62"/>
    <w:rsid w:val="00113156"/>
    <w:rsid w:val="0011393F"/>
    <w:rsid w:val="00113B0B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B7F5F"/>
    <w:rsid w:val="001C02F9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1680"/>
    <w:rsid w:val="0023270A"/>
    <w:rsid w:val="0023284F"/>
    <w:rsid w:val="00234B04"/>
    <w:rsid w:val="00237FDD"/>
    <w:rsid w:val="002413DB"/>
    <w:rsid w:val="00244A3E"/>
    <w:rsid w:val="00244D59"/>
    <w:rsid w:val="00250945"/>
    <w:rsid w:val="00250BA1"/>
    <w:rsid w:val="00253098"/>
    <w:rsid w:val="00257533"/>
    <w:rsid w:val="00257C17"/>
    <w:rsid w:val="0027132D"/>
    <w:rsid w:val="0027575F"/>
    <w:rsid w:val="00294705"/>
    <w:rsid w:val="00296B74"/>
    <w:rsid w:val="002977F9"/>
    <w:rsid w:val="002A05DD"/>
    <w:rsid w:val="002A4088"/>
    <w:rsid w:val="002A6EB0"/>
    <w:rsid w:val="002B17AA"/>
    <w:rsid w:val="002C678A"/>
    <w:rsid w:val="002E0164"/>
    <w:rsid w:val="002E6E52"/>
    <w:rsid w:val="002E724B"/>
    <w:rsid w:val="002F0197"/>
    <w:rsid w:val="002F6023"/>
    <w:rsid w:val="002F68C7"/>
    <w:rsid w:val="003001CC"/>
    <w:rsid w:val="00300704"/>
    <w:rsid w:val="00300E1D"/>
    <w:rsid w:val="003037CD"/>
    <w:rsid w:val="00304352"/>
    <w:rsid w:val="003134CF"/>
    <w:rsid w:val="003136C1"/>
    <w:rsid w:val="00314AE2"/>
    <w:rsid w:val="00324FEE"/>
    <w:rsid w:val="0032675D"/>
    <w:rsid w:val="0033040B"/>
    <w:rsid w:val="0033255A"/>
    <w:rsid w:val="00333589"/>
    <w:rsid w:val="003439A2"/>
    <w:rsid w:val="0034468F"/>
    <w:rsid w:val="00347425"/>
    <w:rsid w:val="003514A0"/>
    <w:rsid w:val="00354256"/>
    <w:rsid w:val="003620C6"/>
    <w:rsid w:val="003701E5"/>
    <w:rsid w:val="00380611"/>
    <w:rsid w:val="00380801"/>
    <w:rsid w:val="00380A60"/>
    <w:rsid w:val="00381F51"/>
    <w:rsid w:val="003849AC"/>
    <w:rsid w:val="00391796"/>
    <w:rsid w:val="00395EDB"/>
    <w:rsid w:val="003A0534"/>
    <w:rsid w:val="003A24B9"/>
    <w:rsid w:val="003A26A1"/>
    <w:rsid w:val="003A583B"/>
    <w:rsid w:val="003B4EF1"/>
    <w:rsid w:val="003B6A80"/>
    <w:rsid w:val="003C449A"/>
    <w:rsid w:val="003C4D2B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201A"/>
    <w:rsid w:val="0043199E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51D"/>
    <w:rsid w:val="004A4D26"/>
    <w:rsid w:val="004A4DC4"/>
    <w:rsid w:val="004A6199"/>
    <w:rsid w:val="004A7F2F"/>
    <w:rsid w:val="004B02F4"/>
    <w:rsid w:val="004B3167"/>
    <w:rsid w:val="004B6697"/>
    <w:rsid w:val="004C503C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4F7705"/>
    <w:rsid w:val="00500A50"/>
    <w:rsid w:val="00500D98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3DA"/>
    <w:rsid w:val="005A2587"/>
    <w:rsid w:val="005A3E1D"/>
    <w:rsid w:val="005A6CEC"/>
    <w:rsid w:val="005B4FEA"/>
    <w:rsid w:val="005B7B34"/>
    <w:rsid w:val="005C0C81"/>
    <w:rsid w:val="005C5399"/>
    <w:rsid w:val="005D610B"/>
    <w:rsid w:val="005D614C"/>
    <w:rsid w:val="005F0121"/>
    <w:rsid w:val="005F0E09"/>
    <w:rsid w:val="005F20AA"/>
    <w:rsid w:val="005F3045"/>
    <w:rsid w:val="00601B9F"/>
    <w:rsid w:val="0060284C"/>
    <w:rsid w:val="006044D0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263D7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5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2B8D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06E"/>
    <w:rsid w:val="008C3CBA"/>
    <w:rsid w:val="008D0993"/>
    <w:rsid w:val="008D6DBD"/>
    <w:rsid w:val="008E081C"/>
    <w:rsid w:val="008E3E36"/>
    <w:rsid w:val="008F1571"/>
    <w:rsid w:val="008F6743"/>
    <w:rsid w:val="00901990"/>
    <w:rsid w:val="00912B17"/>
    <w:rsid w:val="009163B0"/>
    <w:rsid w:val="00921717"/>
    <w:rsid w:val="00922921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4B0A"/>
    <w:rsid w:val="00956FA1"/>
    <w:rsid w:val="009614ED"/>
    <w:rsid w:val="00963061"/>
    <w:rsid w:val="00963707"/>
    <w:rsid w:val="00970D40"/>
    <w:rsid w:val="00972F59"/>
    <w:rsid w:val="00980391"/>
    <w:rsid w:val="00982134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C14B7"/>
    <w:rsid w:val="009D0339"/>
    <w:rsid w:val="009D0960"/>
    <w:rsid w:val="009D4EE9"/>
    <w:rsid w:val="009D613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3241"/>
    <w:rsid w:val="00A161B2"/>
    <w:rsid w:val="00A308F2"/>
    <w:rsid w:val="00A3176F"/>
    <w:rsid w:val="00A378E0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3101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B06488"/>
    <w:rsid w:val="00B21277"/>
    <w:rsid w:val="00B212B9"/>
    <w:rsid w:val="00B226F6"/>
    <w:rsid w:val="00B23C01"/>
    <w:rsid w:val="00B2449C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1A7A"/>
    <w:rsid w:val="00B73612"/>
    <w:rsid w:val="00B73F97"/>
    <w:rsid w:val="00B75104"/>
    <w:rsid w:val="00B77965"/>
    <w:rsid w:val="00B77A40"/>
    <w:rsid w:val="00B819DF"/>
    <w:rsid w:val="00B82D55"/>
    <w:rsid w:val="00B839CA"/>
    <w:rsid w:val="00BA04D1"/>
    <w:rsid w:val="00BA11F6"/>
    <w:rsid w:val="00BA2196"/>
    <w:rsid w:val="00BA3463"/>
    <w:rsid w:val="00BA464A"/>
    <w:rsid w:val="00BB07B6"/>
    <w:rsid w:val="00BB6D50"/>
    <w:rsid w:val="00BC2D76"/>
    <w:rsid w:val="00BC41FC"/>
    <w:rsid w:val="00BC4542"/>
    <w:rsid w:val="00BC4711"/>
    <w:rsid w:val="00BE172B"/>
    <w:rsid w:val="00BE21EA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4023"/>
    <w:rsid w:val="00C24F50"/>
    <w:rsid w:val="00C25264"/>
    <w:rsid w:val="00C30827"/>
    <w:rsid w:val="00C32CE6"/>
    <w:rsid w:val="00C33D93"/>
    <w:rsid w:val="00C35D65"/>
    <w:rsid w:val="00C42D7B"/>
    <w:rsid w:val="00C50308"/>
    <w:rsid w:val="00C50545"/>
    <w:rsid w:val="00C528A5"/>
    <w:rsid w:val="00C536F1"/>
    <w:rsid w:val="00C64216"/>
    <w:rsid w:val="00C733E1"/>
    <w:rsid w:val="00C738DE"/>
    <w:rsid w:val="00C80137"/>
    <w:rsid w:val="00C80857"/>
    <w:rsid w:val="00C867A2"/>
    <w:rsid w:val="00C90EDC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47EB"/>
    <w:rsid w:val="00CE2AA8"/>
    <w:rsid w:val="00CE53DC"/>
    <w:rsid w:val="00CE53DF"/>
    <w:rsid w:val="00CE6A41"/>
    <w:rsid w:val="00CF6715"/>
    <w:rsid w:val="00D02A4C"/>
    <w:rsid w:val="00D056B9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5DA"/>
    <w:rsid w:val="00D609AF"/>
    <w:rsid w:val="00D61410"/>
    <w:rsid w:val="00D62689"/>
    <w:rsid w:val="00D62AFC"/>
    <w:rsid w:val="00D7217F"/>
    <w:rsid w:val="00D760F2"/>
    <w:rsid w:val="00D76B02"/>
    <w:rsid w:val="00D81791"/>
    <w:rsid w:val="00D8337B"/>
    <w:rsid w:val="00DA5441"/>
    <w:rsid w:val="00DA5764"/>
    <w:rsid w:val="00DA59F2"/>
    <w:rsid w:val="00DB1A29"/>
    <w:rsid w:val="00DB2B73"/>
    <w:rsid w:val="00DC0F6F"/>
    <w:rsid w:val="00DC32EB"/>
    <w:rsid w:val="00DC3342"/>
    <w:rsid w:val="00DD1AE8"/>
    <w:rsid w:val="00DE4171"/>
    <w:rsid w:val="00DE66BD"/>
    <w:rsid w:val="00DF5813"/>
    <w:rsid w:val="00E17050"/>
    <w:rsid w:val="00E24134"/>
    <w:rsid w:val="00E2620F"/>
    <w:rsid w:val="00E368C3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2B6C"/>
    <w:rsid w:val="00F469D4"/>
    <w:rsid w:val="00F51AA9"/>
    <w:rsid w:val="00F571BB"/>
    <w:rsid w:val="00F6104C"/>
    <w:rsid w:val="00F656E1"/>
    <w:rsid w:val="00F70E04"/>
    <w:rsid w:val="00F779F2"/>
    <w:rsid w:val="00F82A85"/>
    <w:rsid w:val="00F85395"/>
    <w:rsid w:val="00FA1CE7"/>
    <w:rsid w:val="00FB12FC"/>
    <w:rsid w:val="00FC1AE9"/>
    <w:rsid w:val="00FC239F"/>
    <w:rsid w:val="00FC252D"/>
    <w:rsid w:val="00FC36EF"/>
    <w:rsid w:val="00FC4CD4"/>
    <w:rsid w:val="00FD6EB9"/>
    <w:rsid w:val="00FE0654"/>
    <w:rsid w:val="00FE5E45"/>
    <w:rsid w:val="00FE68DB"/>
    <w:rsid w:val="00FF2FAC"/>
    <w:rsid w:val="00FF4C48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9CF6-FAC7-4231-B373-30FFF042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2024-05-01T13:30:00Z</cp:lastPrinted>
  <dcterms:created xsi:type="dcterms:W3CDTF">2026-03-23T11:23:00Z</dcterms:created>
  <dcterms:modified xsi:type="dcterms:W3CDTF">2026-03-23T11:23:00Z</dcterms:modified>
</cp:coreProperties>
</file>